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3B" w:rsidRPr="00A6333B" w:rsidRDefault="00A6333B" w:rsidP="00E7741A">
      <w:pPr>
        <w:spacing w:after="0" w:line="240" w:lineRule="auto"/>
        <w:rPr>
          <w:b/>
          <w:sz w:val="24"/>
          <w:szCs w:val="24"/>
          <w:lang w:val="lv-LV"/>
        </w:rPr>
      </w:pPr>
    </w:p>
    <w:p w:rsidR="00E7741A" w:rsidRPr="00500434" w:rsidRDefault="00E7741A" w:rsidP="00E7741A">
      <w:pPr>
        <w:spacing w:after="0" w:line="240" w:lineRule="auto"/>
        <w:rPr>
          <w:b/>
          <w:sz w:val="72"/>
          <w:szCs w:val="72"/>
          <w:lang w:val="lv-LV"/>
        </w:rPr>
      </w:pPr>
      <w:r w:rsidRPr="00500434">
        <w:rPr>
          <w:b/>
          <w:sz w:val="72"/>
          <w:szCs w:val="72"/>
          <w:lang w:val="lv-LV"/>
        </w:rPr>
        <w:t xml:space="preserve">Izziņas temata </w:t>
      </w:r>
      <w:r w:rsidRPr="00E7741A">
        <w:rPr>
          <w:b/>
          <w:color w:val="76923C" w:themeColor="accent3" w:themeShade="BF"/>
          <w:sz w:val="72"/>
          <w:szCs w:val="72"/>
          <w:lang w:val="lv-LV"/>
        </w:rPr>
        <w:t>“Dzīves cikls”</w:t>
      </w:r>
    </w:p>
    <w:p w:rsidR="00956DB9" w:rsidRPr="00D3730D" w:rsidRDefault="00E7741A" w:rsidP="00E7741A">
      <w:pPr>
        <w:spacing w:after="0" w:line="240" w:lineRule="auto"/>
        <w:rPr>
          <w:rFonts w:ascii="Times New Roman" w:hAnsi="Times New Roman" w:cs="Times New Roman"/>
          <w:sz w:val="24"/>
          <w:szCs w:val="24"/>
          <w:lang w:val="lv-LV"/>
        </w:rPr>
      </w:pPr>
      <w:r w:rsidRPr="00500434">
        <w:rPr>
          <w:i/>
          <w:sz w:val="24"/>
          <w:szCs w:val="24"/>
          <w:lang w:val="lv-LV"/>
        </w:rPr>
        <w:t>pirmsskolas vecuma bērniem apraksts īstenošanai</w:t>
      </w:r>
      <w:r w:rsidRPr="00500434">
        <w:rPr>
          <w:b/>
          <w:i/>
          <w:sz w:val="24"/>
          <w:szCs w:val="24"/>
          <w:lang w:val="lv-LV"/>
        </w:rPr>
        <w:t xml:space="preserve"> mājas apstākļos</w:t>
      </w:r>
      <w:r w:rsidR="00B310F1">
        <w:rPr>
          <w:b/>
          <w:i/>
          <w:sz w:val="24"/>
          <w:szCs w:val="24"/>
          <w:lang w:val="lv-LV"/>
        </w:rPr>
        <w:t xml:space="preserve">                    </w:t>
      </w:r>
      <w:proofErr w:type="spellStart"/>
      <w:r w:rsidR="00405FD0">
        <w:rPr>
          <w:b/>
          <w:i/>
          <w:sz w:val="24"/>
          <w:szCs w:val="24"/>
          <w:lang w:val="lv-LV"/>
        </w:rPr>
        <w:t>gr.”Mārīte</w:t>
      </w:r>
      <w:proofErr w:type="spellEnd"/>
      <w:r w:rsidR="00405FD0">
        <w:rPr>
          <w:b/>
          <w:i/>
          <w:sz w:val="24"/>
          <w:szCs w:val="24"/>
          <w:lang w:val="lv-LV"/>
        </w:rPr>
        <w:t>”, gr. „Bitīte</w:t>
      </w:r>
      <w:r w:rsidR="00405FD0" w:rsidRPr="00247639">
        <w:rPr>
          <w:b/>
          <w:i/>
          <w:sz w:val="24"/>
          <w:szCs w:val="24"/>
          <w:lang w:val="lv-LV"/>
        </w:rPr>
        <w:t>”</w:t>
      </w:r>
      <w:r w:rsidR="00B310F1" w:rsidRPr="00247639">
        <w:rPr>
          <w:b/>
          <w:i/>
          <w:sz w:val="24"/>
          <w:szCs w:val="24"/>
          <w:lang w:val="lv-LV"/>
        </w:rPr>
        <w:t xml:space="preserve">                                      </w:t>
      </w:r>
      <w:r w:rsidR="00B310F1" w:rsidRPr="00247639">
        <w:rPr>
          <w:rFonts w:ascii="Times New Roman" w:hAnsi="Times New Roman" w:cs="Times New Roman"/>
          <w:b/>
          <w:i/>
          <w:sz w:val="24"/>
          <w:szCs w:val="24"/>
          <w:lang w:val="lv-LV"/>
        </w:rPr>
        <w:t xml:space="preserve"> </w:t>
      </w:r>
      <w:r w:rsidR="00405FD0" w:rsidRPr="00247639">
        <w:rPr>
          <w:rFonts w:ascii="Times New Roman" w:hAnsi="Times New Roman" w:cs="Times New Roman"/>
          <w:b/>
          <w:i/>
          <w:sz w:val="24"/>
          <w:szCs w:val="24"/>
          <w:lang w:val="lv-LV"/>
        </w:rPr>
        <w:t>1.-</w:t>
      </w:r>
      <w:r w:rsidR="00B310F1" w:rsidRPr="00247639">
        <w:rPr>
          <w:rFonts w:ascii="Times New Roman" w:hAnsi="Times New Roman" w:cs="Times New Roman"/>
          <w:b/>
          <w:i/>
          <w:sz w:val="24"/>
          <w:szCs w:val="24"/>
          <w:lang w:val="lv-LV"/>
        </w:rPr>
        <w:t xml:space="preserve"> </w:t>
      </w:r>
      <w:r w:rsidRPr="00247639">
        <w:rPr>
          <w:rFonts w:ascii="Times New Roman" w:hAnsi="Times New Roman" w:cs="Times New Roman"/>
          <w:b/>
          <w:sz w:val="24"/>
          <w:szCs w:val="24"/>
          <w:lang w:val="lv-LV"/>
        </w:rPr>
        <w:t>2</w:t>
      </w:r>
      <w:r w:rsidRPr="00247639">
        <w:rPr>
          <w:rFonts w:ascii="Times New Roman" w:hAnsi="Times New Roman" w:cs="Times New Roman"/>
          <w:b/>
          <w:sz w:val="24"/>
          <w:szCs w:val="24"/>
          <w:u w:val="single"/>
          <w:lang w:val="lv-LV"/>
        </w:rPr>
        <w:t>.nedēļa</w:t>
      </w:r>
      <w:r w:rsidR="006F3BDD" w:rsidRPr="00247639">
        <w:rPr>
          <w:rFonts w:ascii="Times New Roman" w:hAnsi="Times New Roman" w:cs="Times New Roman"/>
          <w:b/>
          <w:sz w:val="24"/>
          <w:szCs w:val="24"/>
          <w:u w:val="single"/>
          <w:lang w:val="lv-LV"/>
        </w:rPr>
        <w:t xml:space="preserve"> </w:t>
      </w:r>
      <w:r w:rsidRPr="00247639">
        <w:rPr>
          <w:rFonts w:ascii="Times New Roman" w:hAnsi="Times New Roman" w:cs="Times New Roman"/>
          <w:b/>
          <w:sz w:val="24"/>
          <w:szCs w:val="24"/>
          <w:lang w:val="lv-LV"/>
        </w:rPr>
        <w:t>18.05.– 29.05.2020</w:t>
      </w:r>
      <w:r w:rsidRPr="00D3730D">
        <w:rPr>
          <w:rFonts w:ascii="Times New Roman" w:hAnsi="Times New Roman" w:cs="Times New Roman"/>
          <w:sz w:val="24"/>
          <w:szCs w:val="24"/>
          <w:lang w:val="lv-LV"/>
        </w:rPr>
        <w:t>.</w:t>
      </w:r>
    </w:p>
    <w:p w:rsidR="00956DB9" w:rsidRDefault="00956DB9" w:rsidP="00E7741A">
      <w:pPr>
        <w:spacing w:after="0" w:line="240" w:lineRule="auto"/>
        <w:rPr>
          <w:lang w:val="lv-LV"/>
        </w:rPr>
      </w:pPr>
    </w:p>
    <w:p w:rsidR="00956DB9" w:rsidRPr="00B310F1" w:rsidRDefault="00956DB9" w:rsidP="00956DB9">
      <w:pPr>
        <w:spacing w:after="0" w:line="240" w:lineRule="auto"/>
        <w:outlineLvl w:val="2"/>
        <w:rPr>
          <w:rFonts w:ascii="Times New Roman" w:hAnsi="Times New Roman"/>
          <w:sz w:val="28"/>
          <w:szCs w:val="28"/>
          <w:lang w:val="lv-LV"/>
        </w:rPr>
      </w:pPr>
      <w:r>
        <w:rPr>
          <w:rFonts w:ascii="Times New Roman" w:hAnsi="Times New Roman"/>
          <w:b/>
          <w:sz w:val="28"/>
          <w:szCs w:val="28"/>
          <w:lang w:val="lv-LV"/>
        </w:rPr>
        <w:t xml:space="preserve">Ziņa bērnam: </w:t>
      </w:r>
      <w:r>
        <w:rPr>
          <w:rFonts w:ascii="Times New Roman" w:hAnsi="Times New Roman"/>
          <w:sz w:val="28"/>
          <w:szCs w:val="28"/>
          <w:lang w:val="lv-LV"/>
        </w:rPr>
        <w:t>Dzīvas būtnes augot mainās.</w:t>
      </w:r>
      <w:bookmarkStart w:id="0" w:name="_GoBack"/>
      <w:bookmarkEnd w:id="0"/>
    </w:p>
    <w:p w:rsidR="0033635F" w:rsidRDefault="00956DB9" w:rsidP="00956DB9">
      <w:pPr>
        <w:spacing w:after="0" w:line="240" w:lineRule="auto"/>
        <w:rPr>
          <w:rFonts w:ascii="Times New Roman" w:hAnsi="Times New Roman"/>
          <w:b/>
          <w:sz w:val="28"/>
          <w:szCs w:val="28"/>
          <w:lang w:val="lv-LV"/>
        </w:rPr>
      </w:pPr>
      <w:r>
        <w:rPr>
          <w:rFonts w:ascii="Times New Roman" w:hAnsi="Times New Roman"/>
          <w:b/>
          <w:sz w:val="28"/>
          <w:szCs w:val="28"/>
          <w:lang w:val="lv-LV"/>
        </w:rPr>
        <w:t xml:space="preserve">Tematā sasniedzamais rezultāts: </w:t>
      </w:r>
    </w:p>
    <w:p w:rsidR="00303A40" w:rsidRDefault="0033635F" w:rsidP="00956DB9">
      <w:pPr>
        <w:spacing w:after="0" w:line="240" w:lineRule="auto"/>
        <w:rPr>
          <w:lang w:val="lv-LV"/>
        </w:rPr>
      </w:pPr>
      <w:r w:rsidRPr="0033635F">
        <w:rPr>
          <w:rFonts w:ascii="Times New Roman" w:hAnsi="Times New Roman" w:cs="Times New Roman"/>
          <w:b/>
          <w:sz w:val="28"/>
          <w:szCs w:val="28"/>
          <w:lang w:val="lv-LV"/>
        </w:rPr>
        <w:t>5 un 6 gadus veci bērni</w:t>
      </w:r>
      <w:r w:rsidRPr="0033635F">
        <w:rPr>
          <w:rFonts w:ascii="Times New Roman" w:hAnsi="Times New Roman" w:cs="Times New Roman"/>
          <w:sz w:val="28"/>
          <w:szCs w:val="28"/>
          <w:lang w:val="lv-LV"/>
        </w:rPr>
        <w:t>:</w:t>
      </w:r>
      <w:r>
        <w:rPr>
          <w:rFonts w:ascii="Times New Roman" w:hAnsi="Times New Roman"/>
          <w:sz w:val="28"/>
          <w:szCs w:val="28"/>
          <w:lang w:val="lv-LV"/>
        </w:rPr>
        <w:t xml:space="preserve"> </w:t>
      </w:r>
      <w:r w:rsidR="00956DB9">
        <w:rPr>
          <w:rFonts w:ascii="Times New Roman" w:hAnsi="Times New Roman"/>
          <w:sz w:val="28"/>
          <w:szCs w:val="28"/>
          <w:lang w:val="lv-LV"/>
        </w:rPr>
        <w:t>Demonstrē un pastāsta par izvēlētās dzīvās būtnes dzīves ciklu, izmantojot paša gatavotu vizuālu (zīmējums, grāmata, spēle, modelis u.c.) darbu.</w:t>
      </w:r>
    </w:p>
    <w:p w:rsidR="00303A40" w:rsidRDefault="00303A40" w:rsidP="00956DB9">
      <w:pPr>
        <w:spacing w:after="0" w:line="240" w:lineRule="auto"/>
        <w:rPr>
          <w:lang w:val="lv-LV"/>
        </w:rPr>
      </w:pPr>
    </w:p>
    <w:tbl>
      <w:tblPr>
        <w:tblStyle w:val="a3"/>
        <w:tblW w:w="15937" w:type="dxa"/>
        <w:tblInd w:w="-34" w:type="dxa"/>
        <w:tblLook w:val="04A0" w:firstRow="1" w:lastRow="0" w:firstColumn="1" w:lastColumn="0" w:noHBand="0" w:noVBand="1"/>
      </w:tblPr>
      <w:tblGrid>
        <w:gridCol w:w="5387"/>
        <w:gridCol w:w="4387"/>
        <w:gridCol w:w="3835"/>
        <w:gridCol w:w="1436"/>
        <w:gridCol w:w="892"/>
      </w:tblGrid>
      <w:tr w:rsidR="00303A40" w:rsidTr="00AA07E7">
        <w:trPr>
          <w:trHeight w:val="356"/>
        </w:trPr>
        <w:tc>
          <w:tcPr>
            <w:tcW w:w="5387" w:type="dxa"/>
          </w:tcPr>
          <w:p w:rsidR="00303A40" w:rsidRDefault="00303A40" w:rsidP="00AA07E7">
            <w:pPr>
              <w:jc w:val="center"/>
              <w:rPr>
                <w:lang w:val="lv-LV"/>
              </w:rPr>
            </w:pPr>
            <w:r w:rsidRPr="00500434">
              <w:rPr>
                <w:b/>
                <w:sz w:val="28"/>
                <w:szCs w:val="28"/>
                <w:lang w:val="lv-LV"/>
              </w:rPr>
              <w:t>Bērna mācību darbības</w:t>
            </w:r>
          </w:p>
        </w:tc>
        <w:tc>
          <w:tcPr>
            <w:tcW w:w="4387" w:type="dxa"/>
          </w:tcPr>
          <w:p w:rsidR="00303A40" w:rsidRDefault="00303A40" w:rsidP="00AA07E7">
            <w:pPr>
              <w:jc w:val="center"/>
              <w:rPr>
                <w:lang w:val="lv-LV"/>
              </w:rPr>
            </w:pPr>
            <w:r w:rsidRPr="00500434">
              <w:rPr>
                <w:b/>
                <w:sz w:val="28"/>
                <w:szCs w:val="28"/>
                <w:lang w:val="lv-LV"/>
              </w:rPr>
              <w:t>Ko bērns mācās</w:t>
            </w:r>
          </w:p>
        </w:tc>
        <w:tc>
          <w:tcPr>
            <w:tcW w:w="3835" w:type="dxa"/>
          </w:tcPr>
          <w:p w:rsidR="00303A40" w:rsidRDefault="00303A40" w:rsidP="00AA07E7">
            <w:pPr>
              <w:jc w:val="center"/>
              <w:rPr>
                <w:lang w:val="lv-LV"/>
              </w:rPr>
            </w:pPr>
            <w:r w:rsidRPr="00500434">
              <w:rPr>
                <w:b/>
                <w:sz w:val="28"/>
                <w:szCs w:val="28"/>
                <w:lang w:val="lv-LV"/>
              </w:rPr>
              <w:t>Pieaugušo atbalsts</w:t>
            </w:r>
          </w:p>
        </w:tc>
        <w:tc>
          <w:tcPr>
            <w:tcW w:w="2328" w:type="dxa"/>
            <w:gridSpan w:val="2"/>
          </w:tcPr>
          <w:p w:rsidR="00303A40" w:rsidRPr="00303A40" w:rsidRDefault="00303A40" w:rsidP="00AA07E7">
            <w:pPr>
              <w:jc w:val="center"/>
              <w:rPr>
                <w:b/>
                <w:sz w:val="28"/>
                <w:szCs w:val="28"/>
                <w:lang w:val="lv-LV"/>
              </w:rPr>
            </w:pPr>
            <w:r w:rsidRPr="00303A40">
              <w:rPr>
                <w:b/>
                <w:sz w:val="28"/>
                <w:szCs w:val="28"/>
                <w:lang w:val="lv-LV"/>
              </w:rPr>
              <w:t>“Veikumu grozs”</w:t>
            </w:r>
          </w:p>
        </w:tc>
      </w:tr>
      <w:tr w:rsidR="00303A40" w:rsidRPr="005E07D2" w:rsidTr="00AA07E7">
        <w:trPr>
          <w:trHeight w:val="3258"/>
        </w:trPr>
        <w:tc>
          <w:tcPr>
            <w:tcW w:w="5387" w:type="dxa"/>
            <w:tcBorders>
              <w:bottom w:val="dotted" w:sz="4" w:space="0" w:color="auto"/>
            </w:tcBorders>
          </w:tcPr>
          <w:p w:rsidR="006F3BDD" w:rsidRDefault="00DD5C60" w:rsidP="00AA07E7">
            <w:pPr>
              <w:rPr>
                <w:b/>
                <w:u w:val="single"/>
                <w:lang w:val="lv-LV"/>
              </w:rPr>
            </w:pPr>
            <w:r w:rsidRPr="00500434">
              <w:rPr>
                <w:b/>
                <w:u w:val="single"/>
                <w:lang w:val="lv-LV"/>
              </w:rPr>
              <w:t>Bērna darbības temata izziņai</w:t>
            </w:r>
          </w:p>
          <w:p w:rsidR="00DD5C60" w:rsidRPr="00500434" w:rsidRDefault="00DD5C60" w:rsidP="00AA07E7">
            <w:pPr>
              <w:rPr>
                <w:b/>
                <w:color w:val="FF0000"/>
                <w:sz w:val="24"/>
                <w:szCs w:val="24"/>
                <w:lang w:val="lv-LV"/>
              </w:rPr>
            </w:pPr>
            <w:r w:rsidRPr="00500434">
              <w:rPr>
                <w:b/>
                <w:u w:val="single"/>
                <w:lang w:val="lv-LV"/>
              </w:rPr>
              <w:t xml:space="preserve"> </w:t>
            </w:r>
            <w:r w:rsidRPr="00500434">
              <w:rPr>
                <w:b/>
                <w:color w:val="FF0000"/>
                <w:sz w:val="24"/>
                <w:szCs w:val="24"/>
                <w:lang w:val="lv-LV"/>
              </w:rPr>
              <w:t>Grupas “Mārīte”, “Bitīte”</w:t>
            </w:r>
            <w:r w:rsidR="00405D94">
              <w:rPr>
                <w:b/>
                <w:color w:val="FF0000"/>
                <w:sz w:val="24"/>
                <w:szCs w:val="24"/>
                <w:lang w:val="lv-LV"/>
              </w:rPr>
              <w:t xml:space="preserve"> 5 un 6 gadus veci bērni</w:t>
            </w:r>
          </w:p>
          <w:p w:rsidR="00C84F59" w:rsidRPr="00A767C7" w:rsidRDefault="00AB4A32" w:rsidP="00AA07E7">
            <w:pPr>
              <w:pStyle w:val="a4"/>
              <w:numPr>
                <w:ilvl w:val="0"/>
                <w:numId w:val="1"/>
              </w:numPr>
              <w:ind w:left="318"/>
              <w:rPr>
                <w:rFonts w:ascii="Times New Roman" w:hAnsi="Times New Roman"/>
                <w:sz w:val="24"/>
                <w:szCs w:val="24"/>
                <w:lang w:val="lv-LV"/>
              </w:rPr>
            </w:pPr>
            <w:r w:rsidRPr="00A767C7">
              <w:rPr>
                <w:rFonts w:ascii="Times New Roman" w:hAnsi="Times New Roman" w:cs="Times New Roman"/>
                <w:sz w:val="24"/>
                <w:szCs w:val="24"/>
                <w:lang w:val="lv-LV"/>
              </w:rPr>
              <w:t>Saskata</w:t>
            </w:r>
            <w:r w:rsidR="00A767C7" w:rsidRPr="00A767C7">
              <w:rPr>
                <w:rFonts w:ascii="Times New Roman" w:hAnsi="Times New Roman" w:cs="Times New Roman"/>
                <w:sz w:val="24"/>
                <w:szCs w:val="24"/>
                <w:lang w:val="lv-LV"/>
              </w:rPr>
              <w:t xml:space="preserve">  un </w:t>
            </w:r>
            <w:r w:rsidRPr="00A767C7">
              <w:rPr>
                <w:rFonts w:ascii="Times New Roman" w:hAnsi="Times New Roman" w:cs="Times New Roman"/>
                <w:sz w:val="24"/>
                <w:szCs w:val="24"/>
                <w:lang w:val="lv-LV"/>
              </w:rPr>
              <w:t xml:space="preserve">novēro tuvākajā apkārtnē sastopamās dzīvās būtnes, </w:t>
            </w:r>
            <w:r w:rsidR="00A767C7" w:rsidRPr="00A767C7">
              <w:rPr>
                <w:rFonts w:ascii="Times New Roman" w:hAnsi="Times New Roman"/>
                <w:sz w:val="24"/>
                <w:szCs w:val="24"/>
                <w:lang w:val="lv-LV" w:eastAsia="lv-LV"/>
              </w:rPr>
              <w:t xml:space="preserve">nosauc ko redz, </w:t>
            </w:r>
            <w:r w:rsidRPr="00A767C7">
              <w:rPr>
                <w:rFonts w:ascii="Times New Roman" w:hAnsi="Times New Roman" w:cs="Times New Roman"/>
                <w:sz w:val="24"/>
                <w:szCs w:val="24"/>
                <w:lang w:val="lv-LV"/>
              </w:rPr>
              <w:t>stāsta</w:t>
            </w:r>
            <w:r w:rsidR="00264E33">
              <w:rPr>
                <w:rFonts w:ascii="Times New Roman" w:hAnsi="Times New Roman" w:cs="Times New Roman"/>
                <w:sz w:val="24"/>
                <w:szCs w:val="24"/>
                <w:lang w:val="lv-LV"/>
              </w:rPr>
              <w:t xml:space="preserve">( </w:t>
            </w:r>
            <w:r w:rsidR="00264E33" w:rsidRPr="00F249BA">
              <w:rPr>
                <w:rFonts w:ascii="Times New Roman" w:hAnsi="Times New Roman"/>
                <w:sz w:val="24"/>
                <w:szCs w:val="24"/>
                <w:lang w:val="lv-LV" w:eastAsia="lv-LV"/>
              </w:rPr>
              <w:t>raksturo, salīdzina</w:t>
            </w:r>
            <w:r w:rsidR="00264E33">
              <w:rPr>
                <w:rFonts w:ascii="Times New Roman" w:hAnsi="Times New Roman"/>
                <w:sz w:val="24"/>
                <w:szCs w:val="24"/>
                <w:lang w:val="lv-LV" w:eastAsia="lv-LV"/>
              </w:rPr>
              <w:t>)</w:t>
            </w:r>
            <w:r w:rsidRPr="00A767C7">
              <w:rPr>
                <w:rFonts w:ascii="Times New Roman" w:hAnsi="Times New Roman" w:cs="Times New Roman"/>
                <w:sz w:val="24"/>
                <w:szCs w:val="24"/>
                <w:lang w:val="lv-LV"/>
              </w:rPr>
              <w:t xml:space="preserve"> par novēroto (</w:t>
            </w:r>
            <w:r w:rsidR="00A767C7">
              <w:rPr>
                <w:rFonts w:ascii="Times New Roman" w:hAnsi="Times New Roman"/>
                <w:sz w:val="24"/>
                <w:szCs w:val="24"/>
                <w:lang w:val="lv-LV" w:eastAsia="lv-LV"/>
              </w:rPr>
              <w:t xml:space="preserve"> </w:t>
            </w:r>
            <w:r w:rsidRPr="00A767C7">
              <w:rPr>
                <w:rFonts w:ascii="Times New Roman" w:hAnsi="Times New Roman" w:cs="Times New Roman"/>
                <w:sz w:val="24"/>
                <w:szCs w:val="24"/>
                <w:lang w:val="lv-LV"/>
              </w:rPr>
              <w:t xml:space="preserve">izskats, uzvedība, augšana, barība). </w:t>
            </w:r>
            <w:r w:rsidR="00C84F59" w:rsidRPr="00A767C7">
              <w:rPr>
                <w:rFonts w:ascii="Times New Roman" w:hAnsi="Times New Roman"/>
                <w:sz w:val="24"/>
                <w:szCs w:val="24"/>
                <w:lang w:val="lv-LV" w:eastAsia="lv-LV"/>
              </w:rPr>
              <w:t xml:space="preserve"> </w:t>
            </w:r>
          </w:p>
          <w:p w:rsidR="005B5865" w:rsidRPr="00F46A12" w:rsidRDefault="005B5865" w:rsidP="00AA07E7">
            <w:pPr>
              <w:pStyle w:val="a4"/>
              <w:numPr>
                <w:ilvl w:val="0"/>
                <w:numId w:val="1"/>
              </w:numPr>
              <w:ind w:left="318"/>
              <w:rPr>
                <w:rFonts w:ascii="Times New Roman" w:hAnsi="Times New Roman" w:cs="Times New Roman"/>
                <w:sz w:val="24"/>
                <w:szCs w:val="24"/>
                <w:lang w:val="lv-LV"/>
              </w:rPr>
            </w:pPr>
            <w:r w:rsidRPr="00A767C7">
              <w:rPr>
                <w:rFonts w:ascii="Times New Roman" w:hAnsi="Times New Roman"/>
                <w:sz w:val="24"/>
                <w:szCs w:val="24"/>
                <w:highlight w:val="white"/>
                <w:lang w:val="lv-LV"/>
              </w:rPr>
              <w:t xml:space="preserve">Palīdz pieaugušajiem rūpēties par </w:t>
            </w:r>
            <w:r>
              <w:rPr>
                <w:rFonts w:ascii="Times New Roman" w:hAnsi="Times New Roman"/>
                <w:sz w:val="24"/>
                <w:szCs w:val="24"/>
                <w:highlight w:val="white"/>
                <w:lang w:val="lv-LV"/>
              </w:rPr>
              <w:t xml:space="preserve">mājās esošajiem </w:t>
            </w:r>
            <w:r w:rsidRPr="00A767C7">
              <w:rPr>
                <w:rFonts w:ascii="Times New Roman" w:hAnsi="Times New Roman"/>
                <w:sz w:val="24"/>
                <w:szCs w:val="24"/>
                <w:highlight w:val="white"/>
                <w:lang w:val="lv-LV"/>
              </w:rPr>
              <w:t>telpaugiem</w:t>
            </w:r>
            <w:r>
              <w:rPr>
                <w:rFonts w:ascii="Times New Roman" w:hAnsi="Times New Roman"/>
                <w:sz w:val="24"/>
                <w:szCs w:val="24"/>
                <w:lang w:val="lv-LV"/>
              </w:rPr>
              <w:t xml:space="preserve">. Noskaidrot, kā tos sauc, piestiprina nosaukumu </w:t>
            </w:r>
            <w:r w:rsidRPr="004B3BA1">
              <w:rPr>
                <w:i/>
                <w:sz w:val="20"/>
                <w:szCs w:val="20"/>
                <w:lang w:val="lv-LV"/>
              </w:rPr>
              <w:t>(pieraksta vecāki)</w:t>
            </w:r>
            <w:r>
              <w:rPr>
                <w:sz w:val="20"/>
                <w:szCs w:val="20"/>
                <w:lang w:val="lv-LV"/>
              </w:rPr>
              <w:t xml:space="preserve">. </w:t>
            </w:r>
            <w:r w:rsidRPr="005B5865">
              <w:rPr>
                <w:rFonts w:ascii="Times New Roman" w:hAnsi="Times New Roman" w:cs="Times New Roman"/>
                <w:sz w:val="24"/>
                <w:szCs w:val="24"/>
                <w:lang w:val="lv-LV"/>
              </w:rPr>
              <w:t>Uzzīmē k</w:t>
            </w:r>
            <w:r w:rsidRPr="005B5865">
              <w:rPr>
                <w:rFonts w:ascii="Times New Roman" w:eastAsia="Times New Roman" w:hAnsi="Times New Roman" w:cs="Times New Roman"/>
                <w:sz w:val="24"/>
                <w:szCs w:val="24"/>
                <w:lang w:val="lv-LV" w:eastAsia="lv-LV"/>
              </w:rPr>
              <w:t>as nepieciešams augu augšanai.</w:t>
            </w:r>
          </w:p>
          <w:p w:rsidR="00F46A12" w:rsidRPr="00F46A12" w:rsidRDefault="00F46A12" w:rsidP="00AA07E7">
            <w:pPr>
              <w:pStyle w:val="a4"/>
              <w:numPr>
                <w:ilvl w:val="0"/>
                <w:numId w:val="7"/>
              </w:numPr>
              <w:ind w:left="318"/>
              <w:rPr>
                <w:rFonts w:ascii="Times New Roman" w:eastAsia="Times New Roman" w:hAnsi="Times New Roman"/>
                <w:sz w:val="24"/>
                <w:szCs w:val="24"/>
                <w:lang w:val="lv-LV"/>
              </w:rPr>
            </w:pPr>
            <w:r w:rsidRPr="00F249BA">
              <w:rPr>
                <w:rFonts w:ascii="Times New Roman" w:eastAsia="Times New Roman" w:hAnsi="Times New Roman" w:cs="Times New Roman"/>
                <w:sz w:val="24"/>
                <w:szCs w:val="24"/>
                <w:lang w:val="lv-LV"/>
              </w:rPr>
              <w:t xml:space="preserve">Noklausās </w:t>
            </w:r>
            <w:r>
              <w:rPr>
                <w:rFonts w:ascii="Times New Roman" w:eastAsia="Times New Roman" w:hAnsi="Times New Roman" w:cs="Times New Roman"/>
                <w:sz w:val="24"/>
                <w:szCs w:val="24"/>
                <w:lang w:val="lv-LV"/>
              </w:rPr>
              <w:t>Imanta Ziedoņa te</w:t>
            </w:r>
            <w:r w:rsidR="007D70D4">
              <w:rPr>
                <w:rFonts w:ascii="Times New Roman" w:eastAsia="Times New Roman" w:hAnsi="Times New Roman" w:cs="Times New Roman"/>
                <w:sz w:val="24"/>
                <w:szCs w:val="24"/>
                <w:lang w:val="lv-LV"/>
              </w:rPr>
              <w:t>kstu. Mēģina atbildēt, pamato</w:t>
            </w:r>
            <w:r>
              <w:rPr>
                <w:rFonts w:ascii="Times New Roman" w:eastAsia="Times New Roman" w:hAnsi="Times New Roman" w:cs="Times New Roman"/>
                <w:sz w:val="24"/>
                <w:szCs w:val="24"/>
                <w:lang w:val="lv-LV"/>
              </w:rPr>
              <w:t xml:space="preserve"> savu viedokli.</w:t>
            </w:r>
          </w:p>
          <w:p w:rsidR="00F46A12" w:rsidRPr="00C25D43" w:rsidRDefault="00F46A12" w:rsidP="00AA07E7">
            <w:pPr>
              <w:pStyle w:val="a4"/>
              <w:ind w:left="176"/>
              <w:rPr>
                <w:rFonts w:ascii="Times New Roman" w:eastAsia="Times New Roman" w:hAnsi="Times New Roman" w:cs="Times New Roman"/>
                <w:i/>
                <w:sz w:val="24"/>
                <w:szCs w:val="24"/>
                <w:lang w:val="lv-LV"/>
              </w:rPr>
            </w:pPr>
            <w:r w:rsidRPr="00C25D43">
              <w:rPr>
                <w:rFonts w:ascii="Times New Roman" w:eastAsia="Times New Roman" w:hAnsi="Times New Roman" w:cs="Times New Roman"/>
                <w:i/>
                <w:sz w:val="24"/>
                <w:szCs w:val="24"/>
                <w:lang w:val="lv-LV"/>
              </w:rPr>
              <w:t>Dzīvība ir spēja augt.</w:t>
            </w:r>
          </w:p>
          <w:p w:rsidR="00F46A12" w:rsidRPr="00C25D43" w:rsidRDefault="00F46A12" w:rsidP="00AA07E7">
            <w:pPr>
              <w:pStyle w:val="a4"/>
              <w:ind w:left="176"/>
              <w:rPr>
                <w:rFonts w:ascii="Times New Roman" w:eastAsia="Times New Roman" w:hAnsi="Times New Roman" w:cs="Times New Roman"/>
                <w:i/>
                <w:sz w:val="24"/>
                <w:szCs w:val="24"/>
                <w:lang w:val="lv-LV"/>
              </w:rPr>
            </w:pPr>
            <w:r w:rsidRPr="00C25D43">
              <w:rPr>
                <w:rFonts w:ascii="Times New Roman" w:eastAsia="Times New Roman" w:hAnsi="Times New Roman" w:cs="Times New Roman"/>
                <w:i/>
                <w:sz w:val="24"/>
                <w:szCs w:val="24"/>
                <w:lang w:val="lv-LV"/>
              </w:rPr>
              <w:t>Augi aug, dzīvnieki aug, cilvēki aug.</w:t>
            </w:r>
          </w:p>
          <w:p w:rsidR="00F46A12" w:rsidRPr="00C25D43" w:rsidRDefault="00F46A12" w:rsidP="00AA07E7">
            <w:pPr>
              <w:pStyle w:val="a4"/>
              <w:ind w:left="176"/>
              <w:rPr>
                <w:rFonts w:ascii="Times New Roman" w:eastAsia="Times New Roman" w:hAnsi="Times New Roman" w:cs="Times New Roman"/>
                <w:i/>
                <w:sz w:val="24"/>
                <w:szCs w:val="24"/>
                <w:lang w:val="lv-LV"/>
              </w:rPr>
            </w:pPr>
            <w:r w:rsidRPr="00C25D43">
              <w:rPr>
                <w:rFonts w:ascii="Times New Roman" w:eastAsia="Times New Roman" w:hAnsi="Times New Roman" w:cs="Times New Roman"/>
                <w:i/>
                <w:sz w:val="24"/>
                <w:szCs w:val="24"/>
                <w:lang w:val="lv-LV"/>
              </w:rPr>
              <w:t>Aug garumā, platumā, augstumā. Aug lielumā, resnumā, apaļumā. Aug augumā. Tā ir acīmredzama augšana. Kā cilvēks aug augumā, to var redzēt. Bet, kā cilvēks aug prātā, gudrībā, saprašanā un sirsnībā, to ne vienmēr var tik viegli un uzreiz ieraudzīt.</w:t>
            </w:r>
          </w:p>
          <w:p w:rsidR="00F46A12" w:rsidRPr="00C25D43" w:rsidRDefault="00F46A12" w:rsidP="00AA07E7">
            <w:pPr>
              <w:pStyle w:val="a4"/>
              <w:ind w:left="176"/>
              <w:rPr>
                <w:rFonts w:ascii="Times New Roman" w:eastAsia="Times New Roman" w:hAnsi="Times New Roman"/>
                <w:i/>
                <w:sz w:val="24"/>
                <w:szCs w:val="24"/>
                <w:lang w:val="lv-LV"/>
              </w:rPr>
            </w:pPr>
            <w:r w:rsidRPr="00C25D43">
              <w:rPr>
                <w:rFonts w:ascii="Times New Roman" w:eastAsia="Times New Roman" w:hAnsi="Times New Roman" w:cs="Times New Roman"/>
                <w:i/>
                <w:sz w:val="24"/>
                <w:szCs w:val="24"/>
                <w:lang w:val="lv-LV"/>
              </w:rPr>
              <w:t>Kad cilvēks aug ne tikai augumā, bet aug viss un visādi, tad saka, ka cilvēks attīstās. Ko nozīmē – attīstās?</w:t>
            </w:r>
            <w:r w:rsidR="0041293E">
              <w:rPr>
                <w:rFonts w:ascii="Times New Roman" w:eastAsia="Times New Roman" w:hAnsi="Times New Roman" w:cs="Times New Roman"/>
                <w:i/>
                <w:sz w:val="24"/>
                <w:szCs w:val="24"/>
                <w:lang w:val="lv-LV"/>
              </w:rPr>
              <w:t xml:space="preserve"> </w:t>
            </w:r>
            <w:r w:rsidR="0041293E" w:rsidRPr="0041293E">
              <w:rPr>
                <w:rFonts w:ascii="Times New Roman" w:eastAsia="Times New Roman" w:hAnsi="Times New Roman" w:cs="Times New Roman"/>
                <w:sz w:val="24"/>
                <w:szCs w:val="24"/>
                <w:lang w:val="lv-LV"/>
              </w:rPr>
              <w:t>(ņemts no mācību grāmatas “Gliemezis palīdz domāt”)</w:t>
            </w:r>
          </w:p>
          <w:p w:rsidR="00F46A12" w:rsidRPr="00783B57" w:rsidRDefault="00633E3C" w:rsidP="00AA07E7">
            <w:pPr>
              <w:pStyle w:val="a4"/>
              <w:numPr>
                <w:ilvl w:val="0"/>
                <w:numId w:val="1"/>
              </w:numPr>
              <w:ind w:left="318"/>
              <w:rPr>
                <w:rFonts w:ascii="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Sarindo </w:t>
            </w:r>
            <w:r w:rsidR="00F46A12" w:rsidRPr="00783B57">
              <w:rPr>
                <w:rFonts w:ascii="Times New Roman" w:eastAsia="Times New Roman" w:hAnsi="Times New Roman" w:cs="Times New Roman"/>
                <w:sz w:val="24"/>
                <w:szCs w:val="24"/>
                <w:lang w:val="lv-LV"/>
              </w:rPr>
              <w:t>sēriju kartītes pareizā secībā. Pamato savu izvēli.</w:t>
            </w:r>
          </w:p>
          <w:p w:rsidR="00B5114B" w:rsidRPr="00B5114B" w:rsidRDefault="00413FA6" w:rsidP="00AA07E7">
            <w:pPr>
              <w:pStyle w:val="Parasts1"/>
              <w:numPr>
                <w:ilvl w:val="0"/>
                <w:numId w:val="1"/>
              </w:numPr>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Noklausās tekstu </w:t>
            </w:r>
            <w:r w:rsidRPr="00413FA6">
              <w:rPr>
                <w:rFonts w:ascii="Times New Roman" w:eastAsia="Times New Roman" w:hAnsi="Times New Roman" w:cs="Times New Roman"/>
                <w:i/>
                <w:sz w:val="24"/>
                <w:szCs w:val="24"/>
              </w:rPr>
              <w:t xml:space="preserve">(Pēc U. </w:t>
            </w:r>
            <w:proofErr w:type="spellStart"/>
            <w:r w:rsidRPr="00413FA6">
              <w:rPr>
                <w:rFonts w:ascii="Times New Roman" w:eastAsia="Times New Roman" w:hAnsi="Times New Roman" w:cs="Times New Roman"/>
                <w:i/>
                <w:sz w:val="24"/>
                <w:szCs w:val="24"/>
              </w:rPr>
              <w:t>Plotnieka</w:t>
            </w:r>
            <w:proofErr w:type="spellEnd"/>
            <w:r w:rsidRPr="00413FA6">
              <w:rPr>
                <w:rFonts w:ascii="Times New Roman" w:eastAsia="Times New Roman" w:hAnsi="Times New Roman" w:cs="Times New Roman"/>
                <w:i/>
                <w:sz w:val="24"/>
                <w:szCs w:val="24"/>
              </w:rPr>
              <w:t xml:space="preserve"> “tas notika agrā pavasarī”).</w:t>
            </w:r>
            <w:r>
              <w:rPr>
                <w:rFonts w:ascii="Times New Roman" w:eastAsia="Times New Roman" w:hAnsi="Times New Roman" w:cs="Times New Roman"/>
                <w:sz w:val="24"/>
                <w:szCs w:val="24"/>
              </w:rPr>
              <w:t xml:space="preserve"> </w:t>
            </w:r>
            <w:r w:rsidR="00523536">
              <w:rPr>
                <w:rFonts w:ascii="Times New Roman" w:eastAsia="Times New Roman" w:hAnsi="Times New Roman" w:cs="Times New Roman"/>
                <w:sz w:val="24"/>
                <w:szCs w:val="24"/>
              </w:rPr>
              <w:t xml:space="preserve">Pēc teksta klausīšanās </w:t>
            </w:r>
            <w:r w:rsidR="00523536" w:rsidRPr="00413FA6">
              <w:rPr>
                <w:rFonts w:ascii="Times New Roman" w:eastAsia="Times New Roman" w:hAnsi="Times New Roman" w:cs="Times New Roman"/>
                <w:sz w:val="24"/>
                <w:szCs w:val="24"/>
              </w:rPr>
              <w:t>meklē atbildes uz jautājumiem, izmantojot vārdu kartes.</w:t>
            </w:r>
            <w:r w:rsidR="00523536">
              <w:rPr>
                <w:rFonts w:ascii="Times New Roman" w:eastAsia="Times New Roman" w:hAnsi="Times New Roman" w:cs="Times New Roman"/>
                <w:sz w:val="24"/>
                <w:szCs w:val="24"/>
              </w:rPr>
              <w:t xml:space="preserve"> Nosauc darbojošās personas, raksturo tās. Atstāsta notikumus pareizā secībā. </w:t>
            </w:r>
            <w:r w:rsidR="00523536" w:rsidRPr="00523536">
              <w:rPr>
                <w:rFonts w:ascii="Times New Roman" w:eastAsia="Times New Roman" w:hAnsi="Times New Roman" w:cs="Times New Roman"/>
                <w:sz w:val="24"/>
                <w:szCs w:val="24"/>
              </w:rPr>
              <w:t>Izdomā stāsta turpinājumu un izstāsta to.</w:t>
            </w:r>
            <w:r w:rsidR="007C2364">
              <w:rPr>
                <w:rFonts w:ascii="Times New Roman" w:eastAsia="Times New Roman" w:hAnsi="Times New Roman" w:cs="Times New Roman"/>
                <w:sz w:val="24"/>
                <w:szCs w:val="24"/>
              </w:rPr>
              <w:t xml:space="preserve"> </w:t>
            </w:r>
          </w:p>
          <w:p w:rsidR="005F2594" w:rsidRPr="005F2594" w:rsidRDefault="00B5114B" w:rsidP="00AA07E7">
            <w:pPr>
              <w:pStyle w:val="Parasts1"/>
              <w:numPr>
                <w:ilvl w:val="0"/>
                <w:numId w:val="1"/>
              </w:numPr>
              <w:ind w:left="318"/>
              <w:rPr>
                <w:rFonts w:ascii="Times New Roman" w:eastAsia="Times New Roman" w:hAnsi="Times New Roman" w:cs="Times New Roman"/>
                <w:sz w:val="24"/>
                <w:szCs w:val="24"/>
              </w:rPr>
            </w:pPr>
            <w:r w:rsidRPr="005F2594">
              <w:rPr>
                <w:rFonts w:ascii="Times New Roman" w:hAnsi="Times New Roman"/>
                <w:sz w:val="24"/>
                <w:szCs w:val="24"/>
              </w:rPr>
              <w:t>Raksta rakstītos burtus (</w:t>
            </w:r>
            <w:r w:rsidR="00AC4C8C" w:rsidRPr="005F2594">
              <w:rPr>
                <w:rFonts w:ascii="Times New Roman" w:hAnsi="Times New Roman"/>
                <w:sz w:val="24"/>
                <w:szCs w:val="24"/>
              </w:rPr>
              <w:t>G, Ģ</w:t>
            </w:r>
            <w:r w:rsidRPr="005F2594">
              <w:rPr>
                <w:rFonts w:ascii="Times New Roman" w:hAnsi="Times New Roman"/>
                <w:sz w:val="24"/>
                <w:szCs w:val="24"/>
              </w:rPr>
              <w:t xml:space="preserve"> )</w:t>
            </w:r>
            <w:r w:rsidR="005F2594">
              <w:rPr>
                <w:rFonts w:ascii="Times New Roman" w:hAnsi="Times New Roman"/>
                <w:sz w:val="24"/>
                <w:szCs w:val="24"/>
              </w:rPr>
              <w:t>.</w:t>
            </w:r>
            <w:r w:rsidRPr="005F2594">
              <w:rPr>
                <w:rFonts w:ascii="Times New Roman" w:hAnsi="Times New Roman"/>
                <w:sz w:val="24"/>
                <w:szCs w:val="24"/>
              </w:rPr>
              <w:t xml:space="preserve"> </w:t>
            </w:r>
            <w:r w:rsidR="00B31587">
              <w:rPr>
                <w:rFonts w:ascii="Times New Roman" w:hAnsi="Times New Roman"/>
                <w:sz w:val="24"/>
                <w:szCs w:val="24"/>
              </w:rPr>
              <w:t>Lasa tekstu.</w:t>
            </w:r>
            <w:r w:rsidRPr="005F2594">
              <w:rPr>
                <w:rFonts w:ascii="Times New Roman" w:hAnsi="Times New Roman"/>
                <w:sz w:val="24"/>
                <w:szCs w:val="24"/>
              </w:rPr>
              <w:t xml:space="preserve"> </w:t>
            </w:r>
          </w:p>
          <w:p w:rsidR="00715BE2" w:rsidRPr="005F2594" w:rsidRDefault="00715BE2" w:rsidP="00AA07E7">
            <w:pPr>
              <w:pStyle w:val="Parasts1"/>
              <w:numPr>
                <w:ilvl w:val="0"/>
                <w:numId w:val="1"/>
              </w:numPr>
              <w:ind w:left="318"/>
              <w:rPr>
                <w:rFonts w:ascii="Times New Roman" w:eastAsia="Times New Roman" w:hAnsi="Times New Roman" w:cs="Times New Roman"/>
                <w:sz w:val="24"/>
                <w:szCs w:val="24"/>
              </w:rPr>
            </w:pPr>
            <w:r w:rsidRPr="005F2594">
              <w:rPr>
                <w:rFonts w:ascii="Times New Roman" w:hAnsi="Times New Roman"/>
                <w:sz w:val="24"/>
                <w:szCs w:val="24"/>
              </w:rPr>
              <w:t>Mērīt augu garumu. Salīdzina, kurš augs ir visgarākais, kurš ir visīsākais, par cik.</w:t>
            </w:r>
          </w:p>
          <w:p w:rsidR="00F67A6D" w:rsidRPr="00AC4C8C" w:rsidRDefault="00715BE2" w:rsidP="00AA07E7">
            <w:pPr>
              <w:pStyle w:val="Parasts1"/>
              <w:numPr>
                <w:ilvl w:val="0"/>
                <w:numId w:val="1"/>
              </w:numPr>
              <w:ind w:left="318"/>
              <w:rPr>
                <w:rFonts w:ascii="Times New Roman" w:eastAsia="Times New Roman" w:hAnsi="Times New Roman" w:cs="Times New Roman"/>
                <w:sz w:val="24"/>
                <w:szCs w:val="24"/>
              </w:rPr>
            </w:pPr>
            <w:r>
              <w:rPr>
                <w:rFonts w:ascii="Times New Roman" w:hAnsi="Times New Roman" w:cs="Times New Roman"/>
                <w:sz w:val="24"/>
                <w:szCs w:val="24"/>
              </w:rPr>
              <w:t xml:space="preserve">Risina matemātiskās darbības </w:t>
            </w:r>
            <w:r w:rsidRPr="00473E25">
              <w:rPr>
                <w:rFonts w:ascii="Times New Roman" w:hAnsi="Times New Roman" w:cs="Times New Roman"/>
                <w:sz w:val="24"/>
                <w:szCs w:val="24"/>
              </w:rPr>
              <w:t>otrajā desmitā.</w:t>
            </w:r>
          </w:p>
          <w:p w:rsidR="002577A2" w:rsidRPr="002577A2" w:rsidRDefault="00280A4B" w:rsidP="00AA07E7">
            <w:pPr>
              <w:pStyle w:val="a4"/>
              <w:numPr>
                <w:ilvl w:val="0"/>
                <w:numId w:val="7"/>
              </w:numPr>
              <w:ind w:left="318"/>
              <w:rPr>
                <w:rFonts w:ascii="Times New Roman" w:hAnsi="Times New Roman" w:cs="Times New Roman"/>
                <w:sz w:val="24"/>
                <w:szCs w:val="24"/>
                <w:lang w:val="lv-LV"/>
              </w:rPr>
            </w:pPr>
            <w:r w:rsidRPr="002577A2">
              <w:rPr>
                <w:rFonts w:ascii="Times New Roman" w:hAnsi="Times New Roman" w:cs="Times New Roman"/>
                <w:sz w:val="24"/>
                <w:szCs w:val="24"/>
              </w:rPr>
              <w:t xml:space="preserve">Zīmē un </w:t>
            </w:r>
            <w:r w:rsidRPr="002577A2">
              <w:rPr>
                <w:rFonts w:ascii="Times New Roman" w:hAnsi="Times New Roman" w:cs="Times New Roman"/>
                <w:sz w:val="24"/>
                <w:szCs w:val="24"/>
                <w:lang w:val="lv-LV"/>
              </w:rPr>
              <w:t>aplicē</w:t>
            </w:r>
            <w:r w:rsidRPr="002577A2">
              <w:rPr>
                <w:lang w:val="lv-LV"/>
              </w:rPr>
              <w:t xml:space="preserve"> </w:t>
            </w:r>
            <w:r w:rsidR="00AC4C8C" w:rsidRPr="002577A2">
              <w:rPr>
                <w:rFonts w:ascii="Times New Roman" w:hAnsi="Times New Roman" w:cs="Times New Roman"/>
                <w:sz w:val="24"/>
                <w:szCs w:val="24"/>
              </w:rPr>
              <w:t xml:space="preserve">radošo darbu </w:t>
            </w:r>
            <w:r w:rsidR="00AC4C8C" w:rsidRPr="002577A2">
              <w:rPr>
                <w:rFonts w:ascii="Times New Roman" w:eastAsia="Times New Roman" w:hAnsi="Times New Roman" w:cs="Times New Roman"/>
                <w:sz w:val="24"/>
                <w:szCs w:val="24"/>
                <w:highlight w:val="white"/>
              </w:rPr>
              <w:t xml:space="preserve">„Dzīves </w:t>
            </w:r>
            <w:r w:rsidR="00AC4C8C" w:rsidRPr="002577A2">
              <w:rPr>
                <w:rFonts w:ascii="Times New Roman" w:eastAsia="Times New Roman" w:hAnsi="Times New Roman" w:cs="Times New Roman"/>
                <w:sz w:val="24"/>
                <w:szCs w:val="24"/>
                <w:highlight w:val="white"/>
                <w:lang w:val="lv-LV"/>
              </w:rPr>
              <w:t xml:space="preserve">cikls”, </w:t>
            </w:r>
            <w:r w:rsidR="00AC4C8C" w:rsidRPr="002577A2">
              <w:rPr>
                <w:rFonts w:ascii="Times New Roman" w:hAnsi="Times New Roman" w:cs="Times New Roman"/>
                <w:sz w:val="24"/>
                <w:szCs w:val="24"/>
                <w:lang w:val="lv-LV"/>
              </w:rPr>
              <w:t xml:space="preserve"> kombinējot dažādus </w:t>
            </w:r>
            <w:r w:rsidR="002577A2" w:rsidRPr="002577A2">
              <w:rPr>
                <w:rFonts w:ascii="Times New Roman" w:hAnsi="Times New Roman" w:cs="Times New Roman"/>
                <w:sz w:val="24"/>
                <w:szCs w:val="24"/>
                <w:lang w:val="lv-LV"/>
              </w:rPr>
              <w:t>materiālus. (mājās pieejamais dažāda izmēra papīrs  un tekstilmateriāls</w:t>
            </w:r>
            <w:r w:rsidR="002577A2">
              <w:rPr>
                <w:rFonts w:ascii="Times New Roman" w:hAnsi="Times New Roman" w:cs="Times New Roman"/>
                <w:sz w:val="24"/>
                <w:szCs w:val="24"/>
                <w:lang w:val="lv-LV"/>
              </w:rPr>
              <w:t xml:space="preserve"> u.c.</w:t>
            </w:r>
            <w:r w:rsidR="002577A2" w:rsidRPr="002577A2">
              <w:rPr>
                <w:rFonts w:ascii="Times New Roman" w:hAnsi="Times New Roman" w:cs="Times New Roman"/>
                <w:sz w:val="24"/>
                <w:szCs w:val="24"/>
                <w:lang w:val="lv-LV"/>
              </w:rPr>
              <w:t>,  krāsas (guaša, akvareļu) vai krāsainie  zīmuļi, krītiņi  vai f</w:t>
            </w:r>
            <w:r w:rsidR="002577A2">
              <w:rPr>
                <w:rFonts w:ascii="Times New Roman" w:hAnsi="Times New Roman" w:cs="Times New Roman"/>
                <w:sz w:val="24"/>
                <w:szCs w:val="24"/>
                <w:lang w:val="lv-LV"/>
              </w:rPr>
              <w:t>lomāsteri).</w:t>
            </w:r>
          </w:p>
          <w:p w:rsidR="00AC4C8C" w:rsidRPr="00D217B9" w:rsidRDefault="00AC4C8C" w:rsidP="00AA07E7">
            <w:pPr>
              <w:pStyle w:val="Parasts1"/>
              <w:numPr>
                <w:ilvl w:val="0"/>
                <w:numId w:val="1"/>
              </w:numPr>
              <w:ind w:left="318"/>
              <w:rPr>
                <w:rFonts w:ascii="Times New Roman" w:eastAsia="Times New Roman" w:hAnsi="Times New Roman" w:cs="Times New Roman"/>
                <w:sz w:val="24"/>
                <w:szCs w:val="24"/>
                <w:u w:val="single"/>
              </w:rPr>
            </w:pPr>
            <w:r w:rsidRPr="00D217B9">
              <w:rPr>
                <w:rFonts w:ascii="Times New Roman" w:hAnsi="Times New Roman" w:cs="Times New Roman"/>
                <w:i/>
                <w:sz w:val="24"/>
                <w:szCs w:val="24"/>
                <w:u w:val="single"/>
              </w:rPr>
              <w:t>Kā piemērs:</w:t>
            </w:r>
            <w:r w:rsidRPr="00D217B9">
              <w:rPr>
                <w:noProof/>
                <w:u w:val="single"/>
                <w:lang w:eastAsia="lv-LV"/>
              </w:rPr>
              <w:t xml:space="preserve"> </w:t>
            </w:r>
          </w:p>
          <w:p w:rsidR="00AC4C8C" w:rsidRDefault="00AC4C8C" w:rsidP="00AA07E7">
            <w:pPr>
              <w:pStyle w:val="Parasts1"/>
              <w:rPr>
                <w:noProof/>
                <w:lang w:eastAsia="lv-LV"/>
              </w:rPr>
            </w:pPr>
          </w:p>
          <w:p w:rsidR="00E0705F" w:rsidRDefault="00AC4C8C" w:rsidP="00AA07E7">
            <w:pPr>
              <w:pStyle w:val="Parasts1"/>
              <w:rPr>
                <w:noProof/>
                <w:lang w:eastAsia="lv-LV"/>
              </w:rPr>
            </w:pPr>
            <w:r>
              <w:rPr>
                <w:noProof/>
                <w:lang w:eastAsia="lv-LV"/>
              </w:rPr>
              <w:drawing>
                <wp:inline distT="0" distB="0" distL="0" distR="0" wp14:anchorId="63DDADB8" wp14:editId="4A5E54AB">
                  <wp:extent cx="1052355" cy="1581150"/>
                  <wp:effectExtent l="0" t="0" r="0" b="0"/>
                  <wp:docPr id="1" name="Picture 3" descr="Attēlu rezultāti vaicājumam “тема в детском саду жизненный ци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ēlu rezultāti vaicājumam “тема в детском саду жизненный цикл”"/>
                          <pic:cNvPicPr>
                            <a:picLocks noChangeAspect="1" noChangeArrowheads="1"/>
                          </pic:cNvPicPr>
                        </pic:nvPicPr>
                        <pic:blipFill>
                          <a:blip r:embed="rId7"/>
                          <a:srcRect/>
                          <a:stretch>
                            <a:fillRect/>
                          </a:stretch>
                        </pic:blipFill>
                        <pic:spPr bwMode="auto">
                          <a:xfrm>
                            <a:off x="0" y="0"/>
                            <a:ext cx="1054812" cy="1584842"/>
                          </a:xfrm>
                          <a:prstGeom prst="rect">
                            <a:avLst/>
                          </a:prstGeom>
                          <a:noFill/>
                          <a:ln w="9525">
                            <a:noFill/>
                            <a:miter lim="800000"/>
                            <a:headEnd/>
                            <a:tailEnd/>
                          </a:ln>
                        </pic:spPr>
                      </pic:pic>
                    </a:graphicData>
                  </a:graphic>
                </wp:inline>
              </w:drawing>
            </w:r>
            <w:r>
              <w:rPr>
                <w:noProof/>
                <w:lang w:eastAsia="lv-LV"/>
              </w:rPr>
              <w:t xml:space="preserve">     </w:t>
            </w:r>
            <w:r w:rsidR="00E0705F">
              <w:rPr>
                <w:noProof/>
                <w:lang w:eastAsia="lv-LV"/>
              </w:rPr>
              <w:drawing>
                <wp:inline distT="0" distB="0" distL="0" distR="0" wp14:anchorId="1FE30262" wp14:editId="62DF3068">
                  <wp:extent cx="1781046" cy="1279098"/>
                  <wp:effectExtent l="0" t="0" r="0" b="0"/>
                  <wp:docPr id="9" name="Picture 9" descr="Attēlu rezultāti vaicājumam “тема в детском саду жизненный ци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ēlu rezultāti vaicājumam “тема в детском саду жизненный цикл”"/>
                          <pic:cNvPicPr>
                            <a:picLocks noChangeAspect="1" noChangeArrowheads="1"/>
                          </pic:cNvPicPr>
                        </pic:nvPicPr>
                        <pic:blipFill>
                          <a:blip r:embed="rId8" cstate="print"/>
                          <a:srcRect/>
                          <a:stretch>
                            <a:fillRect/>
                          </a:stretch>
                        </pic:blipFill>
                        <pic:spPr bwMode="auto">
                          <a:xfrm>
                            <a:off x="0" y="0"/>
                            <a:ext cx="1783474" cy="1280842"/>
                          </a:xfrm>
                          <a:prstGeom prst="rect">
                            <a:avLst/>
                          </a:prstGeom>
                          <a:noFill/>
                          <a:ln w="9525">
                            <a:noFill/>
                            <a:miter lim="800000"/>
                            <a:headEnd/>
                            <a:tailEnd/>
                          </a:ln>
                        </pic:spPr>
                      </pic:pic>
                    </a:graphicData>
                  </a:graphic>
                </wp:inline>
              </w:drawing>
            </w:r>
          </w:p>
          <w:p w:rsidR="00E0705F" w:rsidRDefault="00E0705F" w:rsidP="00AA07E7">
            <w:pPr>
              <w:pStyle w:val="Parasts1"/>
              <w:rPr>
                <w:noProof/>
                <w:lang w:eastAsia="lv-LV"/>
              </w:rPr>
            </w:pPr>
          </w:p>
          <w:p w:rsidR="00AC4C8C" w:rsidRDefault="00E0705F" w:rsidP="00AA07E7">
            <w:pPr>
              <w:pStyle w:val="Parasts1"/>
              <w:rPr>
                <w:noProof/>
                <w:lang w:eastAsia="lv-LV"/>
              </w:rPr>
            </w:pPr>
            <w:r>
              <w:rPr>
                <w:noProof/>
                <w:lang w:eastAsia="lv-LV"/>
              </w:rPr>
              <w:drawing>
                <wp:inline distT="0" distB="0" distL="0" distR="0" wp14:anchorId="2750F893" wp14:editId="685CDD5E">
                  <wp:extent cx="762000" cy="1013849"/>
                  <wp:effectExtent l="0" t="0" r="0" b="0"/>
                  <wp:docPr id="27" name="Picture 27" descr="Pasta Life Cycle of a Butterfly Craft Using pasta, children create a life cycle of a butterfly chart. Glue illustrations of the 4 stages of a butterfly on the left side of a paper and then the corresponding pasta pieces directly next to them. It’s a cute activity that really gives the children an understanding of how a caterpillar changes into a butterfly.     What you'll need:  Yellow construction paper, cut in half Green construction paper Scrap of brown paper for twig Glue, scissors and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sta Life Cycle of a Butterfly Craft Using pasta, children create a life cycle of a butterfly chart. Glue illustrations of the 4 stages of a butterfly on the left side of a paper and then the corresponding pasta pieces directly next to them. It’s a cute activity that really gives the children an understanding of how a caterpillar changes into a butterfly.     What you'll need:  Yellow construction paper, cut in half Green construction paper Scrap of brown paper for twig Glue, scissors and m..."/>
                          <pic:cNvPicPr>
                            <a:picLocks noChangeAspect="1" noChangeArrowheads="1"/>
                          </pic:cNvPicPr>
                        </pic:nvPicPr>
                        <pic:blipFill>
                          <a:blip r:embed="rId9"/>
                          <a:srcRect/>
                          <a:stretch>
                            <a:fillRect/>
                          </a:stretch>
                        </pic:blipFill>
                        <pic:spPr bwMode="auto">
                          <a:xfrm>
                            <a:off x="0" y="0"/>
                            <a:ext cx="770194" cy="1024751"/>
                          </a:xfrm>
                          <a:prstGeom prst="rect">
                            <a:avLst/>
                          </a:prstGeom>
                          <a:noFill/>
                          <a:ln w="9525">
                            <a:noFill/>
                            <a:miter lim="800000"/>
                            <a:headEnd/>
                            <a:tailEnd/>
                          </a:ln>
                        </pic:spPr>
                      </pic:pic>
                    </a:graphicData>
                  </a:graphic>
                </wp:inline>
              </w:drawing>
            </w:r>
            <w:r w:rsidR="00280A4B">
              <w:rPr>
                <w:noProof/>
                <w:lang w:eastAsia="lv-LV"/>
              </w:rPr>
              <w:t xml:space="preserve"> </w:t>
            </w:r>
            <w:r w:rsidR="00280A4B">
              <w:rPr>
                <w:noProof/>
                <w:lang w:eastAsia="lv-LV"/>
              </w:rPr>
              <w:drawing>
                <wp:inline distT="0" distB="0" distL="0" distR="0" wp14:anchorId="4DA5414E" wp14:editId="57C7253A">
                  <wp:extent cx="1050410" cy="1000125"/>
                  <wp:effectExtent l="0" t="0" r="0" b="0"/>
                  <wp:docPr id="10" name="Picture 4" descr="Kurbağanın yaşam döngüsünü. Cannur HAZNE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rbağanın yaşam döngüsünü. Cannur HAZNEDAR"/>
                          <pic:cNvPicPr>
                            <a:picLocks noChangeAspect="1" noChangeArrowheads="1"/>
                          </pic:cNvPicPr>
                        </pic:nvPicPr>
                        <pic:blipFill>
                          <a:blip r:embed="rId10" cstate="print"/>
                          <a:srcRect t="4787"/>
                          <a:stretch>
                            <a:fillRect/>
                          </a:stretch>
                        </pic:blipFill>
                        <pic:spPr bwMode="auto">
                          <a:xfrm>
                            <a:off x="0" y="0"/>
                            <a:ext cx="1050831" cy="1000526"/>
                          </a:xfrm>
                          <a:prstGeom prst="rect">
                            <a:avLst/>
                          </a:prstGeom>
                          <a:noFill/>
                          <a:ln w="9525">
                            <a:noFill/>
                            <a:miter lim="800000"/>
                            <a:headEnd/>
                            <a:tailEnd/>
                          </a:ln>
                        </pic:spPr>
                      </pic:pic>
                    </a:graphicData>
                  </a:graphic>
                </wp:inline>
              </w:drawing>
            </w:r>
            <w:r w:rsidR="00280A4B">
              <w:rPr>
                <w:noProof/>
                <w:lang w:eastAsia="lv-LV"/>
              </w:rPr>
              <w:t xml:space="preserve">     </w:t>
            </w:r>
            <w:r w:rsidR="00280A4B" w:rsidRPr="00D10EE7">
              <w:rPr>
                <w:noProof/>
                <w:lang w:eastAsia="lv-LV"/>
              </w:rPr>
              <w:drawing>
                <wp:inline distT="0" distB="0" distL="0" distR="0" wp14:anchorId="0DEBFE63" wp14:editId="318AC70D">
                  <wp:extent cx="985459" cy="1095375"/>
                  <wp:effectExtent l="0" t="0" r="5715" b="0"/>
                  <wp:docPr id="17" name="Picture 12" descr="Attēlu rezultāti vaicājumam “тема в детском саду жизненный цикл из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ēlu rezultāti vaicājumam “тема в детском саду жизненный цикл изо”"/>
                          <pic:cNvPicPr>
                            <a:picLocks noChangeAspect="1" noChangeArrowheads="1"/>
                          </pic:cNvPicPr>
                        </pic:nvPicPr>
                        <pic:blipFill>
                          <a:blip r:embed="rId11" cstate="print"/>
                          <a:srcRect l="7857" t="17764" r="8765" b="30117"/>
                          <a:stretch>
                            <a:fillRect/>
                          </a:stretch>
                        </pic:blipFill>
                        <pic:spPr bwMode="auto">
                          <a:xfrm>
                            <a:off x="0" y="0"/>
                            <a:ext cx="988013" cy="1098214"/>
                          </a:xfrm>
                          <a:prstGeom prst="rect">
                            <a:avLst/>
                          </a:prstGeom>
                          <a:noFill/>
                          <a:ln w="9525">
                            <a:noFill/>
                            <a:miter lim="800000"/>
                            <a:headEnd/>
                            <a:tailEnd/>
                          </a:ln>
                        </pic:spPr>
                      </pic:pic>
                    </a:graphicData>
                  </a:graphic>
                </wp:inline>
              </w:drawing>
            </w:r>
          </w:p>
          <w:p w:rsidR="00D92F7C" w:rsidRDefault="00D92F7C" w:rsidP="00AA07E7">
            <w:pPr>
              <w:pStyle w:val="Parasts1"/>
              <w:rPr>
                <w:noProof/>
                <w:lang w:eastAsia="lv-LV"/>
              </w:rPr>
            </w:pPr>
            <w:r>
              <w:rPr>
                <w:noProof/>
                <w:lang w:eastAsia="lv-LV"/>
              </w:rPr>
              <w:lastRenderedPageBreak/>
              <w:drawing>
                <wp:inline distT="0" distB="0" distL="0" distR="0" wp14:anchorId="34030235" wp14:editId="727885D7">
                  <wp:extent cx="1731631" cy="1292805"/>
                  <wp:effectExtent l="0" t="0" r="0" b="0"/>
                  <wp:docPr id="8" name="Picture 6" descr="Attēlu rezultāti vaicājumam “тема в детском саду жизненный ци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ēlu rezultāti vaicājumam “тема в детском саду жизненный цикл”"/>
                          <pic:cNvPicPr>
                            <a:picLocks noChangeAspect="1" noChangeArrowheads="1"/>
                          </pic:cNvPicPr>
                        </pic:nvPicPr>
                        <pic:blipFill>
                          <a:blip r:embed="rId12" cstate="print"/>
                          <a:srcRect/>
                          <a:stretch>
                            <a:fillRect/>
                          </a:stretch>
                        </pic:blipFill>
                        <pic:spPr bwMode="auto">
                          <a:xfrm>
                            <a:off x="0" y="0"/>
                            <a:ext cx="1732341" cy="1293335"/>
                          </a:xfrm>
                          <a:prstGeom prst="rect">
                            <a:avLst/>
                          </a:prstGeom>
                          <a:noFill/>
                          <a:ln w="9525">
                            <a:noFill/>
                            <a:miter lim="800000"/>
                            <a:headEnd/>
                            <a:tailEnd/>
                          </a:ln>
                        </pic:spPr>
                      </pic:pic>
                    </a:graphicData>
                  </a:graphic>
                </wp:inline>
              </w:drawing>
            </w:r>
            <w:r w:rsidR="00FF34CC">
              <w:rPr>
                <w:noProof/>
                <w:lang w:eastAsia="lv-LV"/>
              </w:rPr>
              <w:t xml:space="preserve">    </w:t>
            </w:r>
            <w:r w:rsidR="00FF34CC">
              <w:rPr>
                <w:noProof/>
                <w:lang w:eastAsia="lv-LV"/>
              </w:rPr>
              <w:drawing>
                <wp:inline distT="0" distB="0" distL="0" distR="0" wp14:anchorId="14B37A1A" wp14:editId="445FE7A0">
                  <wp:extent cx="758684" cy="2153964"/>
                  <wp:effectExtent l="0" t="0" r="0" b="0"/>
                  <wp:docPr id="55" name="Picture 55" descr="Hexagon shaped activities, beekeeping, bee crafts, honey bee crafts, honeybee activities, beehive craft, life cycle of a bee activities, bee crowns, crown craf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exagon shaped activities, beekeeping, bee crafts, honey bee crafts, honeybee activities, beehive craft, life cycle of a bee activities, bee crowns, crown crafts for kids"/>
                          <pic:cNvPicPr>
                            <a:picLocks noChangeAspect="1" noChangeArrowheads="1"/>
                          </pic:cNvPicPr>
                        </pic:nvPicPr>
                        <pic:blipFill rotWithShape="1">
                          <a:blip r:embed="rId13"/>
                          <a:srcRect r="46416"/>
                          <a:stretch/>
                        </pic:blipFill>
                        <pic:spPr bwMode="auto">
                          <a:xfrm>
                            <a:off x="0" y="0"/>
                            <a:ext cx="760759" cy="2159856"/>
                          </a:xfrm>
                          <a:prstGeom prst="rect">
                            <a:avLst/>
                          </a:prstGeom>
                          <a:noFill/>
                          <a:ln>
                            <a:noFill/>
                          </a:ln>
                          <a:extLst>
                            <a:ext uri="{53640926-AAD7-44D8-BBD7-CCE9431645EC}">
                              <a14:shadowObscured xmlns:a14="http://schemas.microsoft.com/office/drawing/2010/main"/>
                            </a:ext>
                          </a:extLst>
                        </pic:spPr>
                      </pic:pic>
                    </a:graphicData>
                  </a:graphic>
                </wp:inline>
              </w:drawing>
            </w:r>
          </w:p>
          <w:p w:rsidR="001334E6" w:rsidRPr="001334E6" w:rsidRDefault="00242319" w:rsidP="00AA07E7">
            <w:pPr>
              <w:pStyle w:val="Parasts1"/>
              <w:numPr>
                <w:ilvl w:val="0"/>
                <w:numId w:val="7"/>
              </w:numPr>
              <w:ind w:left="318"/>
              <w:rPr>
                <w:noProof/>
                <w:lang w:eastAsia="lv-LV"/>
              </w:rPr>
            </w:pPr>
            <w:r>
              <w:rPr>
                <w:rFonts w:ascii="Times New Roman" w:hAnsi="Times New Roman" w:cs="Times New Roman"/>
                <w:color w:val="231F20"/>
                <w:sz w:val="24"/>
                <w:szCs w:val="24"/>
              </w:rPr>
              <w:t>Rada</w:t>
            </w:r>
            <w:r w:rsidRPr="00A32A55">
              <w:rPr>
                <w:rFonts w:ascii="Times New Roman" w:hAnsi="Times New Roman" w:cs="Times New Roman"/>
                <w:color w:val="231F20"/>
                <w:sz w:val="24"/>
                <w:szCs w:val="24"/>
              </w:rPr>
              <w:t xml:space="preserve"> izstrādājumu no papīra</w:t>
            </w:r>
            <w:r>
              <w:rPr>
                <w:rFonts w:ascii="Times New Roman" w:hAnsi="Times New Roman" w:cs="Times New Roman"/>
                <w:color w:val="231F20"/>
                <w:sz w:val="24"/>
                <w:szCs w:val="24"/>
              </w:rPr>
              <w:t>.</w:t>
            </w:r>
            <w:r w:rsidR="00604327">
              <w:rPr>
                <w:rFonts w:ascii="Times New Roman" w:hAnsi="Times New Roman" w:cs="Times New Roman"/>
                <w:color w:val="231F20"/>
                <w:sz w:val="24"/>
                <w:szCs w:val="24"/>
              </w:rPr>
              <w:t xml:space="preserve"> Apvelk trafaretu, izgriež, loka</w:t>
            </w:r>
            <w:r w:rsidR="00604327" w:rsidRPr="00A32A55">
              <w:rPr>
                <w:rFonts w:ascii="Times New Roman" w:hAnsi="Times New Roman" w:cs="Times New Roman"/>
                <w:color w:val="231F20"/>
                <w:sz w:val="24"/>
                <w:szCs w:val="24"/>
              </w:rPr>
              <w:t xml:space="preserve"> papīru pēc nosacījumiem.</w:t>
            </w:r>
            <w:r w:rsidR="00FE203E">
              <w:rPr>
                <w:rFonts w:ascii="Times New Roman" w:hAnsi="Times New Roman" w:cs="Times New Roman"/>
                <w:color w:val="231F20"/>
                <w:sz w:val="24"/>
                <w:szCs w:val="24"/>
              </w:rPr>
              <w:t xml:space="preserve"> Pielīmē nepieciešamās detaļas (kāpuriņa galvu, kājas).</w:t>
            </w:r>
            <w:r w:rsidR="00FE203E" w:rsidRPr="004E6A5E">
              <w:rPr>
                <w:rFonts w:ascii="Times New Roman" w:hAnsi="Times New Roman" w:cs="Times New Roman"/>
                <w:i/>
                <w:color w:val="231F20"/>
                <w:sz w:val="24"/>
                <w:szCs w:val="24"/>
              </w:rPr>
              <w:t xml:space="preserve"> „Kāpuriņš”</w:t>
            </w:r>
          </w:p>
          <w:p w:rsidR="001334E6" w:rsidRPr="00B874CF" w:rsidRDefault="001334E6" w:rsidP="00AA07E7">
            <w:pPr>
              <w:pStyle w:val="Parasts1"/>
              <w:numPr>
                <w:ilvl w:val="0"/>
                <w:numId w:val="7"/>
              </w:numPr>
              <w:ind w:left="318"/>
              <w:rPr>
                <w:noProof/>
                <w:lang w:eastAsia="lv-LV"/>
              </w:rPr>
            </w:pPr>
            <w:r>
              <w:rPr>
                <w:rFonts w:ascii="Times New Roman" w:hAnsi="Times New Roman" w:cs="Times New Roman"/>
                <w:color w:val="000000"/>
              </w:rPr>
              <w:t>P</w:t>
            </w:r>
            <w:r w:rsidRPr="001334E6">
              <w:rPr>
                <w:rFonts w:ascii="Times New Roman" w:hAnsi="Times New Roman" w:cs="Times New Roman"/>
                <w:color w:val="000000"/>
              </w:rPr>
              <w:t xml:space="preserve">in pīnīti no 3 pavedieniem; </w:t>
            </w:r>
            <w:r w:rsidR="001676FB">
              <w:rPr>
                <w:rFonts w:ascii="Times New Roman" w:hAnsi="Times New Roman" w:cs="Times New Roman"/>
                <w:color w:val="231F20"/>
                <w:sz w:val="24"/>
                <w:szCs w:val="24"/>
              </w:rPr>
              <w:t>rada</w:t>
            </w:r>
            <w:r w:rsidR="001676FB" w:rsidRPr="00267DEA">
              <w:rPr>
                <w:rFonts w:ascii="Times New Roman" w:hAnsi="Times New Roman" w:cs="Times New Roman"/>
                <w:color w:val="231F20"/>
                <w:sz w:val="24"/>
                <w:szCs w:val="24"/>
              </w:rPr>
              <w:t xml:space="preserve"> dekoratīvu izstrādājumu</w:t>
            </w:r>
            <w:r w:rsidR="001676FB">
              <w:rPr>
                <w:rFonts w:ascii="Times New Roman" w:hAnsi="Times New Roman" w:cs="Times New Roman"/>
                <w:color w:val="231F20"/>
                <w:sz w:val="24"/>
                <w:szCs w:val="24"/>
              </w:rPr>
              <w:t xml:space="preserve"> no pītajām </w:t>
            </w:r>
            <w:r w:rsidR="00B874CF">
              <w:rPr>
                <w:rFonts w:ascii="Times New Roman" w:hAnsi="Times New Roman" w:cs="Times New Roman"/>
                <w:color w:val="231F20"/>
                <w:sz w:val="24"/>
                <w:szCs w:val="24"/>
              </w:rPr>
              <w:t>pīnītēm</w:t>
            </w:r>
            <w:r w:rsidR="001676FB">
              <w:rPr>
                <w:rFonts w:ascii="Times New Roman" w:hAnsi="Times New Roman" w:cs="Times New Roman"/>
                <w:color w:val="231F20"/>
                <w:sz w:val="24"/>
                <w:szCs w:val="24"/>
              </w:rPr>
              <w:t>.</w:t>
            </w:r>
          </w:p>
          <w:p w:rsidR="00B31587" w:rsidRDefault="00B874CF" w:rsidP="00AA07E7">
            <w:pPr>
              <w:pStyle w:val="a4"/>
              <w:numPr>
                <w:ilvl w:val="0"/>
                <w:numId w:val="16"/>
              </w:numPr>
              <w:rPr>
                <w:lang w:val="lv-LV"/>
              </w:rPr>
            </w:pPr>
            <w:r>
              <w:rPr>
                <w:noProof/>
                <w:lang w:val="lv-LV" w:eastAsia="lv-LV"/>
              </w:rPr>
              <w:drawing>
                <wp:inline distT="0" distB="0" distL="0" distR="0" wp14:anchorId="2E45B719" wp14:editId="438E08FB">
                  <wp:extent cx="152400" cy="152400"/>
                  <wp:effectExtent l="0" t="0" r="0" b="0"/>
                  <wp:docPr id="11" name="Attēls 11" descr="http://www.zirnis.lv/images/gif/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zirnis.lv/images/gif/ima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lang w:eastAsia="lv-LV"/>
              </w:rPr>
              <w:t xml:space="preserve"> </w:t>
            </w:r>
            <w:hyperlink r:id="rId15" w:history="1">
              <w:r w:rsidR="00B31587" w:rsidRPr="00075161">
                <w:rPr>
                  <w:rStyle w:val="a7"/>
                </w:rPr>
                <w:t>http://www.zirnis.lv/topics/pisanaunsiesana/page=1</w:t>
              </w:r>
            </w:hyperlink>
          </w:p>
          <w:p w:rsidR="00026992" w:rsidRPr="00026992" w:rsidRDefault="00026992" w:rsidP="00AA07E7">
            <w:pPr>
              <w:pStyle w:val="a4"/>
              <w:numPr>
                <w:ilvl w:val="0"/>
                <w:numId w:val="17"/>
              </w:numPr>
              <w:rPr>
                <w:lang w:val="lv-LV"/>
              </w:rPr>
            </w:pPr>
            <w:r>
              <w:rPr>
                <w:noProof/>
                <w:lang w:val="lv-LV" w:eastAsia="lv-LV"/>
              </w:rPr>
              <w:drawing>
                <wp:anchor distT="0" distB="0" distL="114300" distR="114300" simplePos="0" relativeHeight="251658240" behindDoc="0" locked="0" layoutInCell="1" allowOverlap="1" wp14:anchorId="3AFB694A" wp14:editId="5A030922">
                  <wp:simplePos x="0" y="0"/>
                  <wp:positionH relativeFrom="column">
                    <wp:posOffset>1638935</wp:posOffset>
                  </wp:positionH>
                  <wp:positionV relativeFrom="paragraph">
                    <wp:posOffset>295910</wp:posOffset>
                  </wp:positionV>
                  <wp:extent cx="1514475" cy="1135380"/>
                  <wp:effectExtent l="0" t="0" r="0" b="0"/>
                  <wp:wrapNone/>
                  <wp:docPr id="3" name="Attēls 3" descr="Первоцветы / пластилин | наши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воцветы / пластилин | наши работы"/>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4475"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lv-LV"/>
              </w:rPr>
              <w:t>Veido</w:t>
            </w:r>
            <w:r w:rsidRPr="00026992">
              <w:rPr>
                <w:rFonts w:ascii="Times New Roman" w:hAnsi="Times New Roman" w:cs="Times New Roman"/>
                <w:lang w:val="lv-LV"/>
              </w:rPr>
              <w:t xml:space="preserve"> telpiski sižetisku darbu vai sižetisku darbu plaknē.</w:t>
            </w:r>
            <w:r>
              <w:rPr>
                <w:rFonts w:ascii="Times New Roman" w:hAnsi="Times New Roman" w:cs="Times New Roman"/>
                <w:lang w:val="lv-LV"/>
              </w:rPr>
              <w:t xml:space="preserve"> </w:t>
            </w:r>
            <w:r w:rsidRPr="00026992">
              <w:rPr>
                <w:rFonts w:ascii="Times New Roman" w:hAnsi="Times New Roman" w:cs="Times New Roman"/>
                <w:i/>
                <w:lang w:val="lv-LV"/>
              </w:rPr>
              <w:t>Piemēram:</w:t>
            </w:r>
          </w:p>
          <w:p w:rsidR="00B31587" w:rsidRDefault="00026992" w:rsidP="00AA07E7">
            <w:pPr>
              <w:rPr>
                <w:lang w:val="lv-LV"/>
              </w:rPr>
            </w:pPr>
            <w:r>
              <w:rPr>
                <w:noProof/>
                <w:lang w:val="lv-LV" w:eastAsia="lv-LV"/>
              </w:rPr>
              <w:drawing>
                <wp:inline distT="0" distB="0" distL="0" distR="0" wp14:anchorId="4182419B" wp14:editId="3D1BB27F">
                  <wp:extent cx="1466850" cy="1099594"/>
                  <wp:effectExtent l="0" t="0" r="0" b="0"/>
                  <wp:docPr id="2" name="Attēls 2" descr="Конспект занятия по лепке в технике пластилинографии «Тюльпан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занятия по лепке в технике пластилинографии «Тюльпаны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0" cy="1099594"/>
                          </a:xfrm>
                          <a:prstGeom prst="rect">
                            <a:avLst/>
                          </a:prstGeom>
                          <a:noFill/>
                          <a:ln>
                            <a:noFill/>
                          </a:ln>
                        </pic:spPr>
                      </pic:pic>
                    </a:graphicData>
                  </a:graphic>
                </wp:inline>
              </w:drawing>
            </w:r>
          </w:p>
          <w:p w:rsidR="00AA07E7" w:rsidRDefault="00AA07E7" w:rsidP="00AA07E7">
            <w:pPr>
              <w:rPr>
                <w:lang w:val="lv-LV"/>
              </w:rPr>
            </w:pPr>
          </w:p>
          <w:p w:rsidR="00AA3742" w:rsidRPr="00AA3742" w:rsidRDefault="00AA3742" w:rsidP="00AA3742">
            <w:pPr>
              <w:spacing w:before="100" w:beforeAutospacing="1" w:after="100" w:afterAutospacing="1"/>
              <w:outlineLvl w:val="0"/>
              <w:rPr>
                <w:rFonts w:ascii="Times New Roman" w:eastAsia="Times New Roman" w:hAnsi="Times New Roman" w:cs="Times New Roman"/>
                <w:bCs/>
                <w:kern w:val="36"/>
                <w:sz w:val="24"/>
                <w:szCs w:val="24"/>
                <w:lang w:val="lv-LV" w:eastAsia="lv-LV"/>
              </w:rPr>
            </w:pPr>
            <w:r w:rsidRPr="00AA3742">
              <w:rPr>
                <w:rFonts w:ascii="Times New Roman" w:eastAsia="Times New Roman" w:hAnsi="Times New Roman" w:cs="Times New Roman"/>
                <w:bCs/>
                <w:kern w:val="36"/>
                <w:sz w:val="24"/>
                <w:szCs w:val="24"/>
                <w:lang w:val="lv-LV" w:eastAsia="lv-LV"/>
              </w:rPr>
              <w:t xml:space="preserve">MĀKONIS - JAUTRĀS PLAUKSTIŅSPĒLES </w:t>
            </w:r>
            <w:r>
              <w:rPr>
                <w:rFonts w:ascii="Times New Roman" w:eastAsia="Times New Roman" w:hAnsi="Times New Roman" w:cs="Times New Roman"/>
                <w:bCs/>
                <w:kern w:val="36"/>
                <w:sz w:val="24"/>
                <w:szCs w:val="24"/>
                <w:lang w:val="lv-LV" w:eastAsia="lv-LV"/>
              </w:rPr>
              <w:t>–</w:t>
            </w:r>
            <w:r w:rsidRPr="00AA3742">
              <w:rPr>
                <w:rFonts w:ascii="Times New Roman" w:eastAsia="Times New Roman" w:hAnsi="Times New Roman" w:cs="Times New Roman"/>
                <w:bCs/>
                <w:kern w:val="36"/>
                <w:sz w:val="24"/>
                <w:szCs w:val="24"/>
                <w:lang w:val="lv-LV" w:eastAsia="lv-LV"/>
              </w:rPr>
              <w:t xml:space="preserve"> </w:t>
            </w:r>
            <w:proofErr w:type="spellStart"/>
            <w:r w:rsidRPr="00AA3742">
              <w:rPr>
                <w:rFonts w:ascii="Times New Roman" w:eastAsia="Times New Roman" w:hAnsi="Times New Roman" w:cs="Times New Roman"/>
                <w:bCs/>
                <w:kern w:val="36"/>
                <w:sz w:val="24"/>
                <w:szCs w:val="24"/>
                <w:lang w:val="lv-LV" w:eastAsia="lv-LV"/>
              </w:rPr>
              <w:t>Logoritmika</w:t>
            </w:r>
            <w:proofErr w:type="spellEnd"/>
            <w:r>
              <w:rPr>
                <w:rFonts w:ascii="Times New Roman" w:eastAsia="Times New Roman" w:hAnsi="Times New Roman" w:cs="Times New Roman"/>
                <w:bCs/>
                <w:kern w:val="36"/>
                <w:sz w:val="24"/>
                <w:szCs w:val="24"/>
                <w:lang w:val="lv-LV" w:eastAsia="lv-LV"/>
              </w:rPr>
              <w:t xml:space="preserve">: </w:t>
            </w:r>
            <w:hyperlink r:id="rId18" w:history="1">
              <w:r w:rsidRPr="00075161">
                <w:rPr>
                  <w:rStyle w:val="a7"/>
                  <w:rFonts w:ascii="Times New Roman" w:eastAsia="Times New Roman" w:hAnsi="Times New Roman" w:cs="Times New Roman"/>
                  <w:bCs/>
                  <w:kern w:val="36"/>
                  <w:sz w:val="24"/>
                  <w:szCs w:val="24"/>
                  <w:lang w:val="lv-LV" w:eastAsia="lv-LV"/>
                </w:rPr>
                <w:t>https://www.youtube.com/watch?v=1MElkl3nvjU</w:t>
              </w:r>
            </w:hyperlink>
          </w:p>
        </w:tc>
        <w:tc>
          <w:tcPr>
            <w:tcW w:w="4387" w:type="dxa"/>
            <w:tcBorders>
              <w:bottom w:val="dotted" w:sz="4" w:space="0" w:color="auto"/>
            </w:tcBorders>
          </w:tcPr>
          <w:p w:rsidR="00CF17BF" w:rsidRDefault="005E07D2" w:rsidP="00AA07E7">
            <w:pPr>
              <w:rPr>
                <w:rFonts w:ascii="Times New Roman" w:hAnsi="Times New Roman" w:cs="Times New Roman"/>
                <w:sz w:val="24"/>
                <w:szCs w:val="24"/>
                <w:lang w:val="lv-LV"/>
              </w:rPr>
            </w:pPr>
            <w:r w:rsidRPr="00500434">
              <w:rPr>
                <w:lang w:val="lv-LV"/>
              </w:rPr>
              <w:lastRenderedPageBreak/>
              <w:t xml:space="preserve">● </w:t>
            </w:r>
            <w:r w:rsidRPr="005E07D2">
              <w:rPr>
                <w:rFonts w:ascii="Times New Roman" w:hAnsi="Times New Roman" w:cs="Times New Roman"/>
                <w:sz w:val="24"/>
                <w:szCs w:val="24"/>
                <w:lang w:val="lv-LV"/>
              </w:rPr>
              <w:t xml:space="preserve">novērtēt paša izvēlētu un patstāvīgi veiktu darbību </w:t>
            </w:r>
            <w:r w:rsidRPr="005E07D2">
              <w:rPr>
                <w:rFonts w:ascii="Times New Roman" w:hAnsi="Times New Roman" w:cs="Times New Roman"/>
                <w:i/>
                <w:sz w:val="24"/>
                <w:szCs w:val="24"/>
                <w:lang w:val="lv-LV"/>
              </w:rPr>
              <w:t>(sociālā un pilsoniskā m.j.);</w:t>
            </w:r>
          </w:p>
          <w:p w:rsidR="00C84F59" w:rsidRPr="003757E9" w:rsidRDefault="005E07D2" w:rsidP="00AA07E7">
            <w:pPr>
              <w:pStyle w:val="a4"/>
              <w:numPr>
                <w:ilvl w:val="0"/>
                <w:numId w:val="10"/>
              </w:numPr>
              <w:ind w:left="176" w:hanging="176"/>
              <w:rPr>
                <w:rFonts w:ascii="Times New Roman" w:hAnsi="Times New Roman" w:cs="Times New Roman"/>
                <w:sz w:val="24"/>
                <w:szCs w:val="24"/>
                <w:lang w:val="lv-LV"/>
              </w:rPr>
            </w:pPr>
            <w:r w:rsidRPr="00CF17BF">
              <w:rPr>
                <w:rFonts w:ascii="Times New Roman" w:hAnsi="Times New Roman" w:cs="Times New Roman"/>
                <w:sz w:val="24"/>
                <w:szCs w:val="24"/>
                <w:lang w:val="lv-LV"/>
              </w:rPr>
              <w:t>novēro</w:t>
            </w:r>
            <w:r w:rsidR="00BA2C10" w:rsidRPr="00CF17BF">
              <w:rPr>
                <w:rFonts w:ascii="Times New Roman" w:hAnsi="Times New Roman" w:cs="Times New Roman"/>
                <w:sz w:val="24"/>
                <w:szCs w:val="24"/>
                <w:lang w:val="lv-LV"/>
              </w:rPr>
              <w:t>t</w:t>
            </w:r>
            <w:r w:rsidRPr="00CF17BF">
              <w:rPr>
                <w:rFonts w:ascii="Times New Roman" w:hAnsi="Times New Roman" w:cs="Times New Roman"/>
                <w:sz w:val="24"/>
                <w:szCs w:val="24"/>
                <w:lang w:val="lv-LV"/>
              </w:rPr>
              <w:t xml:space="preserve">, </w:t>
            </w:r>
            <w:r w:rsidR="00BA2C10" w:rsidRPr="00CF17BF">
              <w:rPr>
                <w:rFonts w:ascii="Times New Roman" w:hAnsi="Times New Roman" w:cs="Times New Roman"/>
                <w:sz w:val="24"/>
                <w:szCs w:val="24"/>
                <w:lang w:val="lv-LV"/>
              </w:rPr>
              <w:t>salīdzināt</w:t>
            </w:r>
            <w:r w:rsidRPr="00CF17BF">
              <w:rPr>
                <w:rFonts w:ascii="Times New Roman" w:hAnsi="Times New Roman" w:cs="Times New Roman"/>
                <w:sz w:val="24"/>
                <w:szCs w:val="24"/>
                <w:lang w:val="lv-LV"/>
              </w:rPr>
              <w:t xml:space="preserve"> un</w:t>
            </w:r>
            <w:r w:rsidR="0040476D">
              <w:rPr>
                <w:rFonts w:ascii="Times New Roman" w:hAnsi="Times New Roman" w:cs="Times New Roman"/>
                <w:sz w:val="24"/>
                <w:szCs w:val="24"/>
                <w:lang w:val="lv-LV"/>
              </w:rPr>
              <w:t xml:space="preserve"> izzināt</w:t>
            </w:r>
            <w:r w:rsidRPr="00CF17BF">
              <w:rPr>
                <w:rFonts w:ascii="Times New Roman" w:hAnsi="Times New Roman" w:cs="Times New Roman"/>
                <w:sz w:val="24"/>
                <w:szCs w:val="24"/>
                <w:lang w:val="lv-LV"/>
              </w:rPr>
              <w:t xml:space="preserve"> tuvākajā apkārtnē raksturīgo dzīvo organismu pazīmes (</w:t>
            </w:r>
            <w:r w:rsidRPr="00CF17BF">
              <w:rPr>
                <w:rFonts w:ascii="Times New Roman" w:hAnsi="Times New Roman" w:cs="Times New Roman"/>
                <w:i/>
                <w:sz w:val="24"/>
                <w:szCs w:val="24"/>
                <w:lang w:val="lv-LV"/>
              </w:rPr>
              <w:t>d</w:t>
            </w:r>
            <w:r w:rsidRPr="00CF17BF">
              <w:rPr>
                <w:rFonts w:ascii="Times New Roman" w:eastAsia="Times New Roman" w:hAnsi="Times New Roman" w:cs="Times New Roman"/>
                <w:i/>
                <w:sz w:val="24"/>
                <w:szCs w:val="24"/>
                <w:lang w:val="lv-LV"/>
              </w:rPr>
              <w:t>abaszinātņu m. j.</w:t>
            </w:r>
            <w:r w:rsidRPr="00CF17BF">
              <w:rPr>
                <w:rFonts w:ascii="Times New Roman" w:eastAsia="Times New Roman" w:hAnsi="Times New Roman" w:cs="Times New Roman"/>
                <w:sz w:val="24"/>
                <w:szCs w:val="24"/>
                <w:lang w:val="lv-LV"/>
              </w:rPr>
              <w:t>);</w:t>
            </w:r>
          </w:p>
          <w:p w:rsidR="003757E9" w:rsidRPr="003757E9" w:rsidRDefault="003757E9" w:rsidP="00AA07E7">
            <w:pPr>
              <w:pStyle w:val="a4"/>
              <w:numPr>
                <w:ilvl w:val="0"/>
                <w:numId w:val="10"/>
              </w:numPr>
              <w:ind w:left="176" w:hanging="176"/>
              <w:rPr>
                <w:rFonts w:ascii="Times New Roman" w:hAnsi="Times New Roman" w:cs="Times New Roman"/>
                <w:sz w:val="24"/>
                <w:szCs w:val="24"/>
                <w:lang w:val="lv-LV"/>
              </w:rPr>
            </w:pPr>
            <w:r>
              <w:rPr>
                <w:rFonts w:ascii="Times New Roman" w:hAnsi="Times New Roman" w:cs="Times New Roman"/>
                <w:sz w:val="24"/>
                <w:szCs w:val="24"/>
                <w:lang w:val="lv-LV"/>
              </w:rPr>
              <w:t>m</w:t>
            </w:r>
            <w:r w:rsidRPr="00572FA9">
              <w:rPr>
                <w:rFonts w:ascii="Times New Roman" w:hAnsi="Times New Roman" w:cs="Times New Roman"/>
                <w:sz w:val="24"/>
                <w:szCs w:val="24"/>
                <w:lang w:val="lv-LV"/>
              </w:rPr>
              <w:t>ācās pareizi rūpēties par telpaugiem</w:t>
            </w:r>
            <w:r w:rsidR="004D6516">
              <w:rPr>
                <w:rFonts w:ascii="Times New Roman" w:hAnsi="Times New Roman" w:cs="Times New Roman"/>
                <w:sz w:val="24"/>
                <w:szCs w:val="24"/>
                <w:lang w:val="lv-LV"/>
              </w:rPr>
              <w:t xml:space="preserve"> </w:t>
            </w:r>
            <w:r w:rsidRPr="00CF17BF">
              <w:rPr>
                <w:rFonts w:ascii="Times New Roman" w:hAnsi="Times New Roman" w:cs="Times New Roman"/>
                <w:sz w:val="24"/>
                <w:szCs w:val="24"/>
                <w:lang w:val="lv-LV"/>
              </w:rPr>
              <w:t>(</w:t>
            </w:r>
            <w:r w:rsidRPr="00CF17BF">
              <w:rPr>
                <w:rFonts w:ascii="Times New Roman" w:hAnsi="Times New Roman" w:cs="Times New Roman"/>
                <w:i/>
                <w:sz w:val="24"/>
                <w:szCs w:val="24"/>
                <w:lang w:val="lv-LV"/>
              </w:rPr>
              <w:t>d</w:t>
            </w:r>
            <w:r w:rsidRPr="00CF17BF">
              <w:rPr>
                <w:rFonts w:ascii="Times New Roman" w:eastAsia="Times New Roman" w:hAnsi="Times New Roman" w:cs="Times New Roman"/>
                <w:i/>
                <w:sz w:val="24"/>
                <w:szCs w:val="24"/>
                <w:lang w:val="lv-LV"/>
              </w:rPr>
              <w:t>abaszinātņu m. j.</w:t>
            </w:r>
            <w:r w:rsidRPr="00CF17BF">
              <w:rPr>
                <w:rFonts w:ascii="Times New Roman" w:eastAsia="Times New Roman" w:hAnsi="Times New Roman" w:cs="Times New Roman"/>
                <w:sz w:val="24"/>
                <w:szCs w:val="24"/>
                <w:lang w:val="lv-LV"/>
              </w:rPr>
              <w:t>);</w:t>
            </w:r>
            <w:r w:rsidRPr="003757E9">
              <w:rPr>
                <w:rFonts w:ascii="Times New Roman" w:hAnsi="Times New Roman" w:cs="Times New Roman"/>
                <w:sz w:val="24"/>
                <w:szCs w:val="24"/>
                <w:lang w:val="lv-LV"/>
              </w:rPr>
              <w:t xml:space="preserve">  </w:t>
            </w:r>
          </w:p>
          <w:p w:rsidR="00F67A6D" w:rsidRPr="004D6516" w:rsidRDefault="0040476D" w:rsidP="00AA07E7">
            <w:pPr>
              <w:pStyle w:val="a4"/>
              <w:numPr>
                <w:ilvl w:val="0"/>
                <w:numId w:val="1"/>
              </w:numPr>
              <w:ind w:left="176" w:hanging="142"/>
              <w:rPr>
                <w:rFonts w:ascii="Times New Roman" w:hAnsi="Times New Roman"/>
                <w:sz w:val="24"/>
                <w:szCs w:val="24"/>
                <w:lang w:val="lv-LV"/>
              </w:rPr>
            </w:pPr>
            <w:r>
              <w:rPr>
                <w:rFonts w:ascii="Times New Roman" w:hAnsi="Times New Roman"/>
                <w:sz w:val="24"/>
                <w:szCs w:val="24"/>
                <w:lang w:val="lv-LV"/>
              </w:rPr>
              <w:t xml:space="preserve"> izprast</w:t>
            </w:r>
            <w:r w:rsidR="00F67A6D">
              <w:rPr>
                <w:rFonts w:ascii="Times New Roman" w:hAnsi="Times New Roman"/>
                <w:sz w:val="24"/>
                <w:szCs w:val="24"/>
                <w:lang w:val="lv-LV"/>
              </w:rPr>
              <w:t xml:space="preserve"> par dabas cikliskumu un dzīvības rašanos </w:t>
            </w:r>
            <w:r w:rsidR="00F67A6D" w:rsidRPr="00CF17BF">
              <w:rPr>
                <w:rFonts w:ascii="Times New Roman" w:hAnsi="Times New Roman" w:cs="Times New Roman"/>
                <w:sz w:val="24"/>
                <w:szCs w:val="24"/>
                <w:lang w:val="lv-LV"/>
              </w:rPr>
              <w:t>(</w:t>
            </w:r>
            <w:r w:rsidR="00F67A6D" w:rsidRPr="00CF17BF">
              <w:rPr>
                <w:rFonts w:ascii="Times New Roman" w:hAnsi="Times New Roman" w:cs="Times New Roman"/>
                <w:i/>
                <w:sz w:val="24"/>
                <w:szCs w:val="24"/>
                <w:lang w:val="lv-LV"/>
              </w:rPr>
              <w:t>d</w:t>
            </w:r>
            <w:r w:rsidR="00F67A6D" w:rsidRPr="00CF17BF">
              <w:rPr>
                <w:rFonts w:ascii="Times New Roman" w:eastAsia="Times New Roman" w:hAnsi="Times New Roman" w:cs="Times New Roman"/>
                <w:i/>
                <w:sz w:val="24"/>
                <w:szCs w:val="24"/>
                <w:lang w:val="lv-LV"/>
              </w:rPr>
              <w:t>abaszinātņu m. j.</w:t>
            </w:r>
            <w:r w:rsidR="00F67A6D" w:rsidRPr="00CF17BF">
              <w:rPr>
                <w:rFonts w:ascii="Times New Roman" w:eastAsia="Times New Roman" w:hAnsi="Times New Roman" w:cs="Times New Roman"/>
                <w:sz w:val="24"/>
                <w:szCs w:val="24"/>
                <w:lang w:val="lv-LV"/>
              </w:rPr>
              <w:t>);</w:t>
            </w:r>
          </w:p>
          <w:p w:rsidR="004D6516" w:rsidRPr="004D6516" w:rsidRDefault="004D6516" w:rsidP="00AA07E7">
            <w:pPr>
              <w:pStyle w:val="a4"/>
              <w:numPr>
                <w:ilvl w:val="0"/>
                <w:numId w:val="10"/>
              </w:numPr>
              <w:ind w:left="176" w:hanging="142"/>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paplašina vārdu krājumu ar vārdiem: </w:t>
            </w:r>
            <w:r>
              <w:rPr>
                <w:rFonts w:ascii="Times New Roman" w:eastAsia="Times New Roman" w:hAnsi="Times New Roman" w:cs="Times New Roman"/>
                <w:i/>
                <w:sz w:val="24"/>
                <w:szCs w:val="24"/>
                <w:lang w:val="lv-LV"/>
              </w:rPr>
              <w:t xml:space="preserve">oliņa, kūniņa, kāpurs </w:t>
            </w:r>
            <w:r w:rsidRPr="002E12D3">
              <w:rPr>
                <w:rFonts w:ascii="Times New Roman" w:hAnsi="Times New Roman" w:cs="Times New Roman"/>
                <w:i/>
                <w:sz w:val="24"/>
                <w:szCs w:val="24"/>
                <w:lang w:val="lv-LV"/>
              </w:rPr>
              <w:t xml:space="preserve">(valodu </w:t>
            </w:r>
            <w:proofErr w:type="spellStart"/>
            <w:r w:rsidRPr="002E12D3">
              <w:rPr>
                <w:rFonts w:ascii="Times New Roman" w:hAnsi="Times New Roman" w:cs="Times New Roman"/>
                <w:i/>
                <w:sz w:val="24"/>
                <w:szCs w:val="24"/>
                <w:lang w:val="lv-LV"/>
              </w:rPr>
              <w:t>m.j</w:t>
            </w:r>
            <w:proofErr w:type="spellEnd"/>
            <w:r w:rsidRPr="002E12D3">
              <w:rPr>
                <w:rFonts w:ascii="Times New Roman" w:hAnsi="Times New Roman" w:cs="Times New Roman"/>
                <w:i/>
                <w:sz w:val="24"/>
                <w:szCs w:val="24"/>
                <w:lang w:val="lv-LV"/>
              </w:rPr>
              <w:t>.);</w:t>
            </w:r>
          </w:p>
          <w:p w:rsidR="00C84F59" w:rsidRPr="002E12D3" w:rsidRDefault="00EE1953" w:rsidP="00AA07E7">
            <w:pPr>
              <w:pStyle w:val="a4"/>
              <w:numPr>
                <w:ilvl w:val="0"/>
                <w:numId w:val="10"/>
              </w:numPr>
              <w:ind w:left="176" w:hanging="142"/>
              <w:rPr>
                <w:lang w:val="lv-LV"/>
              </w:rPr>
            </w:pPr>
            <w:r>
              <w:rPr>
                <w:rFonts w:ascii="Times New Roman" w:eastAsia="Times New Roman" w:hAnsi="Times New Roman" w:cs="Times New Roman"/>
                <w:sz w:val="24"/>
                <w:szCs w:val="24"/>
                <w:lang w:val="lv-LV"/>
              </w:rPr>
              <w:t>k</w:t>
            </w:r>
            <w:r w:rsidR="0040476D">
              <w:rPr>
                <w:rFonts w:ascii="Times New Roman" w:eastAsia="Times New Roman" w:hAnsi="Times New Roman" w:cs="Times New Roman"/>
                <w:sz w:val="24"/>
                <w:szCs w:val="24"/>
                <w:lang w:val="lv-LV"/>
              </w:rPr>
              <w:t>lausīties tekstu, nosaukt</w:t>
            </w:r>
            <w:r w:rsidRPr="00EE1953">
              <w:rPr>
                <w:rFonts w:ascii="Times New Roman" w:eastAsia="Times New Roman" w:hAnsi="Times New Roman" w:cs="Times New Roman"/>
                <w:sz w:val="24"/>
                <w:szCs w:val="24"/>
                <w:lang w:val="lv-LV"/>
              </w:rPr>
              <w:t xml:space="preserve"> ta</w:t>
            </w:r>
            <w:r w:rsidR="0040476D">
              <w:rPr>
                <w:rFonts w:ascii="Times New Roman" w:eastAsia="Times New Roman" w:hAnsi="Times New Roman" w:cs="Times New Roman"/>
                <w:sz w:val="24"/>
                <w:szCs w:val="24"/>
                <w:lang w:val="lv-LV"/>
              </w:rPr>
              <w:t>jā darbojošās personas, atstāstīt</w:t>
            </w:r>
            <w:r w:rsidRPr="00EE1953">
              <w:rPr>
                <w:rFonts w:ascii="Times New Roman" w:eastAsia="Times New Roman" w:hAnsi="Times New Roman" w:cs="Times New Roman"/>
                <w:sz w:val="24"/>
                <w:szCs w:val="24"/>
                <w:lang w:val="lv-LV"/>
              </w:rPr>
              <w:t xml:space="preserve"> notikumus, izdomā</w:t>
            </w:r>
            <w:r w:rsidR="0040476D">
              <w:rPr>
                <w:rFonts w:ascii="Times New Roman" w:eastAsia="Times New Roman" w:hAnsi="Times New Roman" w:cs="Times New Roman"/>
                <w:sz w:val="24"/>
                <w:szCs w:val="24"/>
                <w:lang w:val="lv-LV"/>
              </w:rPr>
              <w:t>t</w:t>
            </w:r>
            <w:r w:rsidRPr="00EE1953">
              <w:rPr>
                <w:rFonts w:ascii="Times New Roman" w:eastAsia="Times New Roman" w:hAnsi="Times New Roman" w:cs="Times New Roman"/>
                <w:sz w:val="24"/>
                <w:szCs w:val="24"/>
                <w:lang w:val="lv-LV"/>
              </w:rPr>
              <w:t xml:space="preserve"> teksta turpinājumu</w:t>
            </w:r>
            <w:r>
              <w:rPr>
                <w:rFonts w:ascii="Times New Roman" w:eastAsia="Times New Roman" w:hAnsi="Times New Roman" w:cs="Times New Roman"/>
                <w:sz w:val="24"/>
                <w:szCs w:val="24"/>
                <w:lang w:val="lv-LV"/>
              </w:rPr>
              <w:t xml:space="preserve"> </w:t>
            </w:r>
            <w:r w:rsidRPr="00EE1953">
              <w:rPr>
                <w:rFonts w:ascii="Times New Roman" w:eastAsia="Times New Roman" w:hAnsi="Times New Roman" w:cs="Times New Roman"/>
                <w:i/>
                <w:sz w:val="24"/>
                <w:szCs w:val="24"/>
                <w:lang w:val="lv-LV"/>
              </w:rPr>
              <w:t>(valodas m.j.)</w:t>
            </w:r>
          </w:p>
          <w:p w:rsidR="002E12D3" w:rsidRPr="002E12D3" w:rsidRDefault="002E12D3" w:rsidP="00AA07E7">
            <w:pPr>
              <w:pStyle w:val="a4"/>
              <w:numPr>
                <w:ilvl w:val="0"/>
                <w:numId w:val="10"/>
              </w:numPr>
              <w:ind w:left="176" w:hanging="142"/>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E12D3">
              <w:rPr>
                <w:rFonts w:ascii="Times New Roman" w:hAnsi="Times New Roman" w:cs="Times New Roman"/>
                <w:sz w:val="24"/>
                <w:szCs w:val="24"/>
                <w:lang w:val="lv-LV"/>
              </w:rPr>
              <w:t xml:space="preserve">rakstīt rakstītos burtus </w:t>
            </w:r>
            <w:r w:rsidRPr="002E12D3">
              <w:rPr>
                <w:rFonts w:ascii="Times New Roman" w:hAnsi="Times New Roman" w:cs="Times New Roman"/>
                <w:i/>
                <w:sz w:val="24"/>
                <w:szCs w:val="24"/>
                <w:lang w:val="lv-LV"/>
              </w:rPr>
              <w:t xml:space="preserve">valodu </w:t>
            </w:r>
            <w:proofErr w:type="spellStart"/>
            <w:r w:rsidRPr="002E12D3">
              <w:rPr>
                <w:rFonts w:ascii="Times New Roman" w:hAnsi="Times New Roman" w:cs="Times New Roman"/>
                <w:i/>
                <w:sz w:val="24"/>
                <w:szCs w:val="24"/>
                <w:lang w:val="lv-LV"/>
              </w:rPr>
              <w:t>m.j</w:t>
            </w:r>
            <w:proofErr w:type="spellEnd"/>
            <w:r w:rsidRPr="002E12D3">
              <w:rPr>
                <w:rFonts w:ascii="Times New Roman" w:hAnsi="Times New Roman" w:cs="Times New Roman"/>
                <w:i/>
                <w:sz w:val="24"/>
                <w:szCs w:val="24"/>
                <w:lang w:val="lv-LV"/>
              </w:rPr>
              <w:t>.);</w:t>
            </w:r>
          </w:p>
          <w:p w:rsidR="0063135A" w:rsidRPr="0063135A" w:rsidRDefault="00EE1953" w:rsidP="00AA07E7">
            <w:pPr>
              <w:pStyle w:val="a4"/>
              <w:numPr>
                <w:ilvl w:val="0"/>
                <w:numId w:val="10"/>
              </w:numPr>
              <w:ind w:left="176" w:hanging="176"/>
              <w:rPr>
                <w:rFonts w:ascii="Times New Roman" w:hAnsi="Times New Roman"/>
                <w:i/>
                <w:sz w:val="24"/>
                <w:szCs w:val="24"/>
                <w:lang w:val="lv-LV"/>
              </w:rPr>
            </w:pPr>
            <w:r>
              <w:rPr>
                <w:rFonts w:ascii="Times New Roman" w:hAnsi="Times New Roman"/>
                <w:sz w:val="24"/>
                <w:szCs w:val="24"/>
                <w:lang w:val="lv-LV"/>
              </w:rPr>
              <w:t>a</w:t>
            </w:r>
            <w:r w:rsidR="003B40AF">
              <w:rPr>
                <w:rFonts w:ascii="Times New Roman" w:hAnsi="Times New Roman"/>
                <w:sz w:val="24"/>
                <w:szCs w:val="24"/>
                <w:lang w:val="lv-LV"/>
              </w:rPr>
              <w:t>r lineālu un mērlenti mērīt</w:t>
            </w:r>
            <w:r w:rsidRPr="00EE1953">
              <w:rPr>
                <w:rFonts w:ascii="Times New Roman" w:hAnsi="Times New Roman"/>
                <w:sz w:val="24"/>
                <w:szCs w:val="24"/>
                <w:lang w:val="lv-LV"/>
              </w:rPr>
              <w:t xml:space="preserve"> garumu un atzīmē</w:t>
            </w:r>
            <w:r w:rsidR="003B40AF">
              <w:rPr>
                <w:rFonts w:ascii="Times New Roman" w:hAnsi="Times New Roman"/>
                <w:sz w:val="24"/>
                <w:szCs w:val="24"/>
                <w:lang w:val="lv-LV"/>
              </w:rPr>
              <w:t>t</w:t>
            </w:r>
            <w:r w:rsidRPr="00EE1953">
              <w:rPr>
                <w:rFonts w:ascii="Times New Roman" w:hAnsi="Times New Roman"/>
                <w:sz w:val="24"/>
                <w:szCs w:val="24"/>
                <w:lang w:val="lv-LV"/>
              </w:rPr>
              <w:t xml:space="preserve"> mērījumus darba lapā. </w:t>
            </w:r>
            <w:r w:rsidR="00990512">
              <w:rPr>
                <w:rFonts w:ascii="Times New Roman" w:hAnsi="Times New Roman" w:cs="Times New Roman"/>
                <w:sz w:val="24"/>
                <w:szCs w:val="24"/>
                <w:lang w:val="lv-LV"/>
              </w:rPr>
              <w:t>Skaidro</w:t>
            </w:r>
            <w:r w:rsidR="003B40AF">
              <w:rPr>
                <w:rFonts w:ascii="Times New Roman" w:hAnsi="Times New Roman" w:cs="Times New Roman"/>
                <w:sz w:val="24"/>
                <w:szCs w:val="24"/>
                <w:lang w:val="lv-LV"/>
              </w:rPr>
              <w:t>t</w:t>
            </w:r>
            <w:r w:rsidR="00990512">
              <w:rPr>
                <w:rFonts w:ascii="Times New Roman" w:hAnsi="Times New Roman" w:cs="Times New Roman"/>
                <w:sz w:val="24"/>
                <w:szCs w:val="24"/>
                <w:lang w:val="lv-LV"/>
              </w:rPr>
              <w:t xml:space="preserve"> mērīšanas gaitu </w:t>
            </w:r>
            <w:r w:rsidR="00990512" w:rsidRPr="00990512">
              <w:rPr>
                <w:rFonts w:ascii="Times New Roman" w:hAnsi="Times New Roman" w:cs="Times New Roman"/>
                <w:i/>
                <w:sz w:val="24"/>
                <w:szCs w:val="24"/>
                <w:lang w:val="lv-LV"/>
              </w:rPr>
              <w:t>(matemātikas m.j.)</w:t>
            </w:r>
          </w:p>
          <w:p w:rsidR="0063135A" w:rsidRPr="0063135A" w:rsidRDefault="0063135A" w:rsidP="00AA07E7">
            <w:pPr>
              <w:pStyle w:val="a4"/>
              <w:numPr>
                <w:ilvl w:val="0"/>
                <w:numId w:val="10"/>
              </w:numPr>
              <w:ind w:left="176" w:hanging="176"/>
              <w:rPr>
                <w:rFonts w:ascii="Times New Roman" w:hAnsi="Times New Roman"/>
                <w:i/>
                <w:sz w:val="24"/>
                <w:szCs w:val="24"/>
                <w:lang w:val="lv-LV"/>
              </w:rPr>
            </w:pPr>
            <w:r w:rsidRPr="0063135A">
              <w:rPr>
                <w:rFonts w:ascii="Times New Roman" w:hAnsi="Times New Roman"/>
                <w:sz w:val="24"/>
                <w:szCs w:val="24"/>
                <w:lang w:val="lv-LV"/>
              </w:rPr>
              <w:t>risināt matemātiskās darbības otrajā desmitā</w:t>
            </w:r>
            <w:r>
              <w:rPr>
                <w:rFonts w:ascii="Times New Roman" w:hAnsi="Times New Roman"/>
                <w:sz w:val="24"/>
                <w:szCs w:val="24"/>
                <w:lang w:val="lv-LV"/>
              </w:rPr>
              <w:t xml:space="preserve"> </w:t>
            </w:r>
            <w:r w:rsidRPr="00990512">
              <w:rPr>
                <w:rFonts w:ascii="Times New Roman" w:hAnsi="Times New Roman" w:cs="Times New Roman"/>
                <w:i/>
                <w:sz w:val="24"/>
                <w:szCs w:val="24"/>
                <w:lang w:val="lv-LV"/>
              </w:rPr>
              <w:t>(matemātikas m.j.)</w:t>
            </w:r>
          </w:p>
          <w:p w:rsidR="00242319" w:rsidRPr="00242319" w:rsidRDefault="00817EA0" w:rsidP="00AA07E7">
            <w:pPr>
              <w:pStyle w:val="a4"/>
              <w:numPr>
                <w:ilvl w:val="0"/>
                <w:numId w:val="10"/>
              </w:numPr>
              <w:ind w:left="176" w:hanging="142"/>
              <w:rPr>
                <w:rFonts w:ascii="Times New Roman" w:hAnsi="Times New Roman" w:cs="Times New Roman"/>
                <w:sz w:val="24"/>
                <w:szCs w:val="24"/>
                <w:lang w:val="lv-LV"/>
              </w:rPr>
            </w:pPr>
            <w:r w:rsidRPr="0049049F">
              <w:rPr>
                <w:rFonts w:ascii="Times New Roman" w:eastAsia="Times New Roman" w:hAnsi="Times New Roman" w:cs="Times New Roman"/>
                <w:sz w:val="24"/>
                <w:szCs w:val="24"/>
                <w:lang w:val="lv-LV"/>
              </w:rPr>
              <w:t>vēro</w:t>
            </w:r>
            <w:r w:rsidR="003B40AF">
              <w:rPr>
                <w:rFonts w:ascii="Times New Roman" w:eastAsia="Times New Roman" w:hAnsi="Times New Roman" w:cs="Times New Roman"/>
                <w:sz w:val="24"/>
                <w:szCs w:val="24"/>
                <w:lang w:val="lv-LV"/>
              </w:rPr>
              <w:t>t, klausīties un iztēloties</w:t>
            </w:r>
            <w:r w:rsidRPr="0049049F">
              <w:rPr>
                <w:rFonts w:ascii="Times New Roman" w:eastAsia="Times New Roman" w:hAnsi="Times New Roman" w:cs="Times New Roman"/>
                <w:sz w:val="24"/>
                <w:szCs w:val="24"/>
                <w:lang w:val="lv-LV"/>
              </w:rPr>
              <w:t>; īsteno</w:t>
            </w:r>
            <w:r w:rsidR="003B40AF">
              <w:rPr>
                <w:rFonts w:ascii="Times New Roman" w:eastAsia="Times New Roman" w:hAnsi="Times New Roman" w:cs="Times New Roman"/>
                <w:sz w:val="24"/>
                <w:szCs w:val="24"/>
                <w:lang w:val="lv-LV"/>
              </w:rPr>
              <w:t>t</w:t>
            </w:r>
            <w:r w:rsidRPr="0049049F">
              <w:rPr>
                <w:rFonts w:ascii="Times New Roman" w:eastAsia="Times New Roman" w:hAnsi="Times New Roman" w:cs="Times New Roman"/>
                <w:sz w:val="24"/>
                <w:szCs w:val="24"/>
                <w:lang w:val="lv-LV"/>
              </w:rPr>
              <w:t xml:space="preserve"> ideju daudzveidīgā mākslinieciskā darbībā</w:t>
            </w:r>
            <w:r w:rsidR="0049049F" w:rsidRPr="0049049F">
              <w:rPr>
                <w:rFonts w:ascii="Times New Roman" w:eastAsia="Times New Roman" w:hAnsi="Times New Roman" w:cs="Times New Roman"/>
                <w:sz w:val="24"/>
                <w:szCs w:val="24"/>
                <w:lang w:val="lv-LV"/>
              </w:rPr>
              <w:t xml:space="preserve"> </w:t>
            </w:r>
            <w:r w:rsidR="0049049F" w:rsidRPr="0049049F">
              <w:rPr>
                <w:i/>
                <w:sz w:val="20"/>
                <w:szCs w:val="20"/>
                <w:lang w:val="lv-LV"/>
              </w:rPr>
              <w:t>(</w:t>
            </w:r>
            <w:r w:rsidR="0049049F" w:rsidRPr="00610E79">
              <w:rPr>
                <w:rFonts w:ascii="Times New Roman" w:hAnsi="Times New Roman" w:cs="Times New Roman"/>
                <w:i/>
                <w:sz w:val="24"/>
                <w:szCs w:val="24"/>
                <w:lang w:val="lv-LV"/>
              </w:rPr>
              <w:t xml:space="preserve">kultūras izpratnes un </w:t>
            </w:r>
            <w:proofErr w:type="spellStart"/>
            <w:r w:rsidR="0049049F" w:rsidRPr="00610E79">
              <w:rPr>
                <w:rFonts w:ascii="Times New Roman" w:hAnsi="Times New Roman" w:cs="Times New Roman"/>
                <w:i/>
                <w:sz w:val="24"/>
                <w:szCs w:val="24"/>
                <w:lang w:val="lv-LV"/>
              </w:rPr>
              <w:t>pašizpausmes</w:t>
            </w:r>
            <w:proofErr w:type="spellEnd"/>
            <w:r w:rsidR="0049049F" w:rsidRPr="00610E79">
              <w:rPr>
                <w:rFonts w:ascii="Times New Roman" w:hAnsi="Times New Roman" w:cs="Times New Roman"/>
                <w:i/>
                <w:sz w:val="24"/>
                <w:szCs w:val="24"/>
                <w:lang w:val="lv-LV"/>
              </w:rPr>
              <w:t xml:space="preserve"> mākslā </w:t>
            </w:r>
            <w:proofErr w:type="spellStart"/>
            <w:r w:rsidR="0049049F" w:rsidRPr="00610E79">
              <w:rPr>
                <w:rFonts w:ascii="Times New Roman" w:hAnsi="Times New Roman" w:cs="Times New Roman"/>
                <w:i/>
                <w:sz w:val="24"/>
                <w:szCs w:val="24"/>
                <w:lang w:val="lv-LV"/>
              </w:rPr>
              <w:t>m.j</w:t>
            </w:r>
            <w:proofErr w:type="spellEnd"/>
            <w:r w:rsidR="0049049F" w:rsidRPr="00610E79">
              <w:rPr>
                <w:rFonts w:ascii="Times New Roman" w:hAnsi="Times New Roman" w:cs="Times New Roman"/>
                <w:i/>
                <w:sz w:val="24"/>
                <w:szCs w:val="24"/>
                <w:lang w:val="lv-LV"/>
              </w:rPr>
              <w:t>.);</w:t>
            </w:r>
          </w:p>
          <w:p w:rsidR="003B40AF" w:rsidRPr="00912B90" w:rsidRDefault="003B40AF" w:rsidP="00AA07E7">
            <w:pPr>
              <w:pStyle w:val="a4"/>
              <w:numPr>
                <w:ilvl w:val="0"/>
                <w:numId w:val="10"/>
              </w:numPr>
              <w:ind w:left="176" w:hanging="142"/>
              <w:rPr>
                <w:rFonts w:ascii="Times New Roman" w:hAnsi="Times New Roman" w:cs="Times New Roman"/>
                <w:sz w:val="24"/>
                <w:szCs w:val="24"/>
                <w:lang w:val="lv-LV"/>
              </w:rPr>
            </w:pPr>
            <w:r w:rsidRPr="00242319">
              <w:rPr>
                <w:rFonts w:ascii="Times New Roman" w:hAnsi="Times New Roman" w:cs="Times New Roman"/>
                <w:sz w:val="24"/>
                <w:szCs w:val="24"/>
                <w:lang w:val="lv-LV"/>
              </w:rPr>
              <w:lastRenderedPageBreak/>
              <w:t>locīt</w:t>
            </w:r>
            <w:r w:rsidR="0040476D" w:rsidRPr="00242319">
              <w:rPr>
                <w:rFonts w:ascii="Times New Roman" w:hAnsi="Times New Roman" w:cs="Times New Roman"/>
                <w:sz w:val="24"/>
                <w:szCs w:val="24"/>
                <w:lang w:val="lv-LV"/>
              </w:rPr>
              <w:t xml:space="preserve"> papīru pēc nosacījuma; </w:t>
            </w:r>
            <w:r w:rsidR="00242319" w:rsidRPr="00242319">
              <w:rPr>
                <w:rFonts w:ascii="Times New Roman" w:hAnsi="Times New Roman" w:cs="Times New Roman"/>
                <w:color w:val="231F20"/>
                <w:sz w:val="24"/>
                <w:szCs w:val="24"/>
                <w:lang w:val="lv-LV"/>
              </w:rPr>
              <w:t xml:space="preserve">patstāvīgi izvēlēties nepieciešamos materiālus </w:t>
            </w:r>
            <w:r w:rsidR="00912B90" w:rsidRPr="00610E79">
              <w:rPr>
                <w:rFonts w:ascii="Times New Roman" w:hAnsi="Times New Roman" w:cs="Times New Roman"/>
                <w:i/>
                <w:sz w:val="24"/>
                <w:szCs w:val="24"/>
                <w:lang w:val="lv-LV"/>
              </w:rPr>
              <w:t xml:space="preserve">(tehnoloģiju </w:t>
            </w:r>
            <w:proofErr w:type="spellStart"/>
            <w:r w:rsidR="00912B90" w:rsidRPr="00610E79">
              <w:rPr>
                <w:rFonts w:ascii="Times New Roman" w:hAnsi="Times New Roman" w:cs="Times New Roman"/>
                <w:i/>
                <w:sz w:val="24"/>
                <w:szCs w:val="24"/>
                <w:lang w:val="lv-LV"/>
              </w:rPr>
              <w:t>m.j</w:t>
            </w:r>
            <w:proofErr w:type="spellEnd"/>
            <w:r w:rsidR="00912B90" w:rsidRPr="00610E79">
              <w:rPr>
                <w:rFonts w:ascii="Times New Roman" w:hAnsi="Times New Roman" w:cs="Times New Roman"/>
                <w:i/>
                <w:sz w:val="24"/>
                <w:szCs w:val="24"/>
                <w:lang w:val="lv-LV"/>
              </w:rPr>
              <w:t>.);</w:t>
            </w:r>
          </w:p>
          <w:p w:rsidR="0040476D" w:rsidRPr="00610E79" w:rsidRDefault="0040476D" w:rsidP="00AA07E7">
            <w:pPr>
              <w:pStyle w:val="a4"/>
              <w:numPr>
                <w:ilvl w:val="0"/>
                <w:numId w:val="10"/>
              </w:numPr>
              <w:ind w:left="176" w:hanging="142"/>
              <w:rPr>
                <w:rFonts w:ascii="Times New Roman" w:hAnsi="Times New Roman" w:cs="Times New Roman"/>
                <w:sz w:val="24"/>
                <w:szCs w:val="24"/>
                <w:lang w:val="lv-LV"/>
              </w:rPr>
            </w:pPr>
            <w:r w:rsidRPr="00AA5DCD">
              <w:rPr>
                <w:rFonts w:ascii="Times New Roman" w:hAnsi="Times New Roman" w:cs="Times New Roman"/>
                <w:sz w:val="24"/>
                <w:szCs w:val="24"/>
                <w:lang w:val="lv-LV"/>
              </w:rPr>
              <w:t>ar šķērēm izgrie</w:t>
            </w:r>
            <w:r w:rsidR="003B40AF">
              <w:rPr>
                <w:rFonts w:ascii="Times New Roman" w:hAnsi="Times New Roman" w:cs="Times New Roman"/>
                <w:sz w:val="24"/>
                <w:szCs w:val="24"/>
                <w:lang w:val="lv-LV"/>
              </w:rPr>
              <w:t>zt</w:t>
            </w:r>
            <w:r w:rsidRPr="00AA5DCD">
              <w:rPr>
                <w:rFonts w:ascii="Times New Roman" w:hAnsi="Times New Roman" w:cs="Times New Roman"/>
                <w:sz w:val="24"/>
                <w:szCs w:val="24"/>
                <w:lang w:val="lv-LV"/>
              </w:rPr>
              <w:t xml:space="preserve"> dažādus objektu siluetus</w:t>
            </w:r>
            <w:r w:rsidR="003B40AF">
              <w:rPr>
                <w:rFonts w:ascii="Times New Roman" w:hAnsi="Times New Roman" w:cs="Times New Roman"/>
                <w:sz w:val="24"/>
                <w:szCs w:val="24"/>
                <w:lang w:val="lv-LV"/>
              </w:rPr>
              <w:t xml:space="preserve">, ievērojot </w:t>
            </w:r>
            <w:r w:rsidR="003B40AF" w:rsidRPr="00CD7131">
              <w:rPr>
                <w:rFonts w:ascii="Times New Roman" w:hAnsi="Times New Roman" w:cs="Times New Roman"/>
                <w:sz w:val="24"/>
                <w:szCs w:val="24"/>
                <w:lang w:val="lv-LV"/>
              </w:rPr>
              <w:t>drošības noteikumus</w:t>
            </w:r>
            <w:r w:rsidR="003B40AF">
              <w:rPr>
                <w:rFonts w:ascii="Times New Roman" w:hAnsi="Times New Roman" w:cs="Times New Roman"/>
                <w:sz w:val="24"/>
                <w:szCs w:val="24"/>
                <w:lang w:val="lv-LV"/>
              </w:rPr>
              <w:t xml:space="preserve"> </w:t>
            </w:r>
            <w:r w:rsidR="003B40AF" w:rsidRPr="00610E79">
              <w:rPr>
                <w:rFonts w:ascii="Times New Roman" w:hAnsi="Times New Roman" w:cs="Times New Roman"/>
                <w:i/>
                <w:sz w:val="24"/>
                <w:szCs w:val="24"/>
                <w:lang w:val="lv-LV"/>
              </w:rPr>
              <w:t>(tehnoloģiju m.j.);</w:t>
            </w:r>
          </w:p>
          <w:p w:rsidR="00C84D0F" w:rsidRPr="00610E79" w:rsidRDefault="00C84D0F" w:rsidP="00AA07E7">
            <w:pPr>
              <w:pStyle w:val="a4"/>
              <w:numPr>
                <w:ilvl w:val="0"/>
                <w:numId w:val="10"/>
              </w:numPr>
              <w:ind w:left="176" w:hanging="142"/>
              <w:rPr>
                <w:rFonts w:ascii="Times New Roman" w:hAnsi="Times New Roman" w:cs="Times New Roman"/>
                <w:sz w:val="24"/>
                <w:szCs w:val="24"/>
                <w:lang w:val="lv-LV"/>
              </w:rPr>
            </w:pPr>
            <w:r>
              <w:rPr>
                <w:rFonts w:ascii="Times New Roman" w:hAnsi="Times New Roman" w:cs="Times New Roman"/>
                <w:sz w:val="24"/>
                <w:szCs w:val="24"/>
                <w:lang w:val="lv-LV"/>
              </w:rPr>
              <w:t xml:space="preserve">pīt, </w:t>
            </w:r>
            <w:r w:rsidRPr="00B14509">
              <w:rPr>
                <w:rFonts w:ascii="Times New Roman" w:hAnsi="Times New Roman" w:cs="Times New Roman"/>
                <w:sz w:val="24"/>
                <w:szCs w:val="24"/>
                <w:lang w:val="lv-LV"/>
              </w:rPr>
              <w:t>veido</w:t>
            </w:r>
            <w:r>
              <w:rPr>
                <w:rFonts w:ascii="Times New Roman" w:hAnsi="Times New Roman" w:cs="Times New Roman"/>
                <w:sz w:val="24"/>
                <w:szCs w:val="24"/>
                <w:lang w:val="lv-LV"/>
              </w:rPr>
              <w:t>t</w:t>
            </w:r>
            <w:r w:rsidRPr="00B14509">
              <w:rPr>
                <w:rFonts w:ascii="Times New Roman" w:hAnsi="Times New Roman" w:cs="Times New Roman"/>
                <w:sz w:val="24"/>
                <w:szCs w:val="24"/>
                <w:lang w:val="lv-LV"/>
              </w:rPr>
              <w:t xml:space="preserve"> uztinumu</w:t>
            </w:r>
            <w:r w:rsidRPr="00AC00F1">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no </w:t>
            </w:r>
            <w:r w:rsidRPr="00AC00F1">
              <w:rPr>
                <w:rFonts w:ascii="Times New Roman" w:hAnsi="Times New Roman" w:cs="Times New Roman"/>
                <w:sz w:val="24"/>
                <w:szCs w:val="24"/>
                <w:lang w:val="lv-LV"/>
              </w:rPr>
              <w:t>tekstilmateriāliem</w:t>
            </w:r>
            <w:r>
              <w:rPr>
                <w:rFonts w:ascii="Times New Roman" w:hAnsi="Times New Roman" w:cs="Times New Roman"/>
                <w:sz w:val="24"/>
                <w:szCs w:val="24"/>
                <w:lang w:val="lv-LV"/>
              </w:rPr>
              <w:t xml:space="preserve"> </w:t>
            </w:r>
            <w:r w:rsidRPr="00610E79">
              <w:rPr>
                <w:rFonts w:ascii="Times New Roman" w:hAnsi="Times New Roman" w:cs="Times New Roman"/>
                <w:i/>
                <w:sz w:val="24"/>
                <w:szCs w:val="24"/>
                <w:lang w:val="lv-LV"/>
              </w:rPr>
              <w:t>(tehnoloģiju m.j.);</w:t>
            </w:r>
          </w:p>
          <w:p w:rsidR="00FD3A06" w:rsidRDefault="00FD3A06" w:rsidP="00AA07E7">
            <w:pPr>
              <w:rPr>
                <w:lang w:val="lv-LV"/>
              </w:rPr>
            </w:pPr>
          </w:p>
          <w:p w:rsidR="00FD3A06" w:rsidRDefault="00FD3A06" w:rsidP="00AA07E7">
            <w:pPr>
              <w:rPr>
                <w:lang w:val="lv-LV"/>
              </w:rPr>
            </w:pPr>
          </w:p>
          <w:p w:rsidR="00FD3A06" w:rsidRDefault="00FD3A06" w:rsidP="00AA07E7">
            <w:pPr>
              <w:rPr>
                <w:lang w:val="lv-LV"/>
              </w:rPr>
            </w:pPr>
          </w:p>
          <w:p w:rsidR="00370986" w:rsidRPr="00370986" w:rsidRDefault="00370986" w:rsidP="00AA07E7">
            <w:pPr>
              <w:rPr>
                <w:rFonts w:ascii="Times New Roman" w:hAnsi="Times New Roman" w:cs="Times New Roman"/>
                <w:lang w:val="lv-LV"/>
              </w:rPr>
            </w:pPr>
          </w:p>
        </w:tc>
        <w:tc>
          <w:tcPr>
            <w:tcW w:w="3835" w:type="dxa"/>
            <w:tcBorders>
              <w:bottom w:val="dotted" w:sz="4" w:space="0" w:color="auto"/>
            </w:tcBorders>
          </w:tcPr>
          <w:p w:rsidR="00EA1519" w:rsidRPr="00A53C86" w:rsidRDefault="00A53C86" w:rsidP="00AA07E7">
            <w:pPr>
              <w:pStyle w:val="a4"/>
              <w:numPr>
                <w:ilvl w:val="0"/>
                <w:numId w:val="11"/>
              </w:numPr>
              <w:ind w:left="147" w:hanging="147"/>
              <w:rPr>
                <w:rFonts w:ascii="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 </w:t>
            </w:r>
            <w:r w:rsidR="00EA1519" w:rsidRPr="00A53C86">
              <w:rPr>
                <w:rFonts w:ascii="Times New Roman" w:eastAsia="Times New Roman" w:hAnsi="Times New Roman" w:cs="Times New Roman"/>
                <w:sz w:val="24"/>
                <w:szCs w:val="24"/>
                <w:lang w:val="lv-LV"/>
              </w:rPr>
              <w:t>Interesējas, ko bērns vēlas darīt, atbilstoši tematam.</w:t>
            </w:r>
            <w:r w:rsidR="00EA1519" w:rsidRPr="00A53C86">
              <w:rPr>
                <w:rFonts w:ascii="Times New Roman" w:hAnsi="Times New Roman" w:cs="Times New Roman"/>
                <w:sz w:val="24"/>
                <w:szCs w:val="24"/>
                <w:lang w:val="lv-LV"/>
              </w:rPr>
              <w:t xml:space="preserve"> </w:t>
            </w:r>
          </w:p>
          <w:p w:rsidR="00303A40" w:rsidRPr="00614B35" w:rsidRDefault="00A53C86" w:rsidP="00AA07E7">
            <w:pPr>
              <w:pStyle w:val="a4"/>
              <w:numPr>
                <w:ilvl w:val="0"/>
                <w:numId w:val="11"/>
              </w:numPr>
              <w:ind w:left="147" w:hanging="147"/>
              <w:rPr>
                <w:lang w:val="lv-LV"/>
              </w:rPr>
            </w:pPr>
            <w:r>
              <w:rPr>
                <w:rFonts w:ascii="Times New Roman" w:hAnsi="Times New Roman" w:cs="Times New Roman"/>
                <w:sz w:val="24"/>
                <w:szCs w:val="24"/>
                <w:lang w:val="lv-LV"/>
              </w:rPr>
              <w:t xml:space="preserve"> </w:t>
            </w:r>
            <w:r w:rsidR="00EA1519" w:rsidRPr="00A53C86">
              <w:rPr>
                <w:rFonts w:ascii="Times New Roman" w:hAnsi="Times New Roman" w:cs="Times New Roman"/>
                <w:sz w:val="24"/>
                <w:szCs w:val="24"/>
                <w:lang w:val="lv-LV"/>
              </w:rPr>
              <w:t>Uzmundrina, iedrošina bērnu darboties pašam, jautā, ko un kāpēc viņš dara. Paslavē par darbošanos</w:t>
            </w:r>
            <w:r w:rsidRPr="00A53C86">
              <w:rPr>
                <w:rFonts w:ascii="Times New Roman" w:hAnsi="Times New Roman" w:cs="Times New Roman"/>
                <w:sz w:val="24"/>
                <w:szCs w:val="24"/>
                <w:lang w:val="lv-LV"/>
              </w:rPr>
              <w:t>.</w:t>
            </w:r>
          </w:p>
          <w:p w:rsidR="003E3E78" w:rsidRPr="003E3E78" w:rsidRDefault="003E3E78" w:rsidP="00AA07E7">
            <w:pPr>
              <w:pStyle w:val="a4"/>
              <w:numPr>
                <w:ilvl w:val="0"/>
                <w:numId w:val="11"/>
              </w:numPr>
              <w:ind w:left="147" w:hanging="147"/>
              <w:rPr>
                <w:rFonts w:ascii="Times New Roman" w:hAnsi="Times New Roman" w:cs="Times New Roman"/>
                <w:sz w:val="24"/>
                <w:szCs w:val="24"/>
                <w:lang w:val="lv-LV"/>
              </w:rPr>
            </w:pPr>
            <w:r>
              <w:rPr>
                <w:rFonts w:ascii="Times New Roman" w:hAnsi="Times New Roman" w:cs="Times New Roman"/>
                <w:sz w:val="24"/>
                <w:szCs w:val="24"/>
                <w:lang w:val="lv-LV"/>
              </w:rPr>
              <w:t>Kopā ar bērnu dodas uz parku (pie upes, uz laukiem, uz pļavu, uz mežu...)</w:t>
            </w:r>
            <w:r w:rsidR="00E046B3">
              <w:rPr>
                <w:rFonts w:ascii="Times New Roman" w:hAnsi="Times New Roman" w:cs="Times New Roman"/>
                <w:sz w:val="24"/>
                <w:szCs w:val="24"/>
                <w:lang w:val="lv-LV"/>
              </w:rPr>
              <w:t>, pievērš bērna uzmanību dažādiem dabas objektiem.</w:t>
            </w:r>
            <w:r w:rsidR="00E046B3" w:rsidRPr="00E046B3">
              <w:rPr>
                <w:rFonts w:ascii="Times New Roman" w:eastAsia="Times New Roman" w:hAnsi="Times New Roman" w:cs="Times New Roman"/>
                <w:sz w:val="24"/>
                <w:szCs w:val="24"/>
                <w:lang w:val="lv-LV"/>
              </w:rPr>
              <w:t xml:space="preserve"> </w:t>
            </w:r>
            <w:r w:rsidR="00E046B3" w:rsidRPr="00F17951">
              <w:rPr>
                <w:rFonts w:ascii="Times New Roman" w:eastAsia="Times New Roman" w:hAnsi="Times New Roman" w:cs="Times New Roman"/>
                <w:sz w:val="24"/>
                <w:szCs w:val="24"/>
              </w:rPr>
              <w:t>Rosina pastāstīt par novēroto</w:t>
            </w:r>
            <w:r w:rsidR="00E046B3">
              <w:rPr>
                <w:rFonts w:ascii="Times New Roman" w:eastAsia="Times New Roman" w:hAnsi="Times New Roman" w:cs="Times New Roman"/>
                <w:sz w:val="24"/>
                <w:szCs w:val="24"/>
                <w:lang w:val="lv-LV"/>
              </w:rPr>
              <w:t>.</w:t>
            </w:r>
          </w:p>
          <w:p w:rsidR="00614B35" w:rsidRDefault="00614B35" w:rsidP="00AA07E7">
            <w:pPr>
              <w:pStyle w:val="a4"/>
              <w:numPr>
                <w:ilvl w:val="0"/>
                <w:numId w:val="11"/>
              </w:numPr>
              <w:ind w:left="147" w:hanging="147"/>
              <w:rPr>
                <w:rFonts w:ascii="Times New Roman" w:hAnsi="Times New Roman" w:cs="Times New Roman"/>
                <w:sz w:val="24"/>
                <w:szCs w:val="24"/>
                <w:lang w:val="lv-LV"/>
              </w:rPr>
            </w:pPr>
            <w:r w:rsidRPr="00614B35">
              <w:rPr>
                <w:rFonts w:ascii="Times New Roman" w:eastAsia="Times New Roman" w:hAnsi="Times New Roman" w:cs="Times New Roman"/>
                <w:sz w:val="24"/>
                <w:szCs w:val="24"/>
                <w:lang w:val="lv-LV"/>
              </w:rPr>
              <w:t xml:space="preserve">Pozitīvi novērtē bērna ieinteresētību rūpēties par </w:t>
            </w:r>
            <w:r>
              <w:rPr>
                <w:rFonts w:ascii="Times New Roman" w:eastAsia="Times New Roman" w:hAnsi="Times New Roman" w:cs="Times New Roman"/>
                <w:sz w:val="24"/>
                <w:szCs w:val="24"/>
                <w:lang w:val="lv-LV"/>
              </w:rPr>
              <w:t>telp</w:t>
            </w:r>
            <w:r w:rsidRPr="00614B35">
              <w:rPr>
                <w:rFonts w:ascii="Times New Roman" w:eastAsia="Times New Roman" w:hAnsi="Times New Roman" w:cs="Times New Roman"/>
                <w:sz w:val="24"/>
                <w:szCs w:val="24"/>
                <w:lang w:val="lv-LV"/>
              </w:rPr>
              <w:t>augiem</w:t>
            </w:r>
            <w:r>
              <w:rPr>
                <w:rFonts w:ascii="Times New Roman" w:eastAsia="Times New Roman" w:hAnsi="Times New Roman" w:cs="Times New Roman"/>
                <w:sz w:val="24"/>
                <w:szCs w:val="24"/>
                <w:lang w:val="lv-LV"/>
              </w:rPr>
              <w:t>.</w:t>
            </w:r>
            <w:r w:rsidR="003E3E78">
              <w:rPr>
                <w:rFonts w:ascii="Times New Roman" w:eastAsia="Times New Roman" w:hAnsi="Times New Roman" w:cs="Times New Roman"/>
                <w:sz w:val="24"/>
                <w:szCs w:val="24"/>
                <w:lang w:val="lv-LV"/>
              </w:rPr>
              <w:t xml:space="preserve"> </w:t>
            </w:r>
            <w:r w:rsidR="003E3E78" w:rsidRPr="003E3E78">
              <w:rPr>
                <w:rFonts w:ascii="Times New Roman" w:hAnsi="Times New Roman" w:cs="Times New Roman"/>
                <w:sz w:val="24"/>
                <w:szCs w:val="24"/>
                <w:lang w:val="lv-LV"/>
              </w:rPr>
              <w:t>Kopā ar bērnu sameklē enciklopēdījā vai internetā mājās esošo telpaugu attēlus.</w:t>
            </w:r>
          </w:p>
          <w:p w:rsidR="007D70D4" w:rsidRDefault="007D70D4" w:rsidP="00AA07E7">
            <w:pPr>
              <w:pStyle w:val="a4"/>
              <w:numPr>
                <w:ilvl w:val="0"/>
                <w:numId w:val="11"/>
              </w:numPr>
              <w:ind w:left="147" w:hanging="147"/>
              <w:rPr>
                <w:rFonts w:ascii="Times New Roman" w:hAnsi="Times New Roman" w:cs="Times New Roman"/>
                <w:sz w:val="24"/>
                <w:szCs w:val="24"/>
                <w:lang w:val="lv-LV"/>
              </w:rPr>
            </w:pPr>
            <w:r>
              <w:rPr>
                <w:rFonts w:ascii="Times New Roman" w:hAnsi="Times New Roman" w:cs="Times New Roman"/>
                <w:sz w:val="24"/>
                <w:szCs w:val="24"/>
                <w:lang w:val="lv-LV"/>
              </w:rPr>
              <w:t xml:space="preserve">Rosina bērnu atbildēt uz jautājumiem par tekstā teikto. </w:t>
            </w:r>
          </w:p>
          <w:p w:rsidR="00E006A8" w:rsidRPr="00E006A8" w:rsidRDefault="00A7229F" w:rsidP="00AA07E7">
            <w:pPr>
              <w:pStyle w:val="a4"/>
              <w:numPr>
                <w:ilvl w:val="0"/>
                <w:numId w:val="12"/>
              </w:numPr>
              <w:ind w:left="183" w:hanging="183"/>
              <w:rPr>
                <w:rFonts w:ascii="Times New Roman" w:hAnsi="Times New Roman" w:cs="Times New Roman"/>
                <w:sz w:val="24"/>
                <w:szCs w:val="24"/>
              </w:rPr>
            </w:pPr>
            <w:r>
              <w:rPr>
                <w:rFonts w:ascii="Times New Roman" w:hAnsi="Times New Roman" w:cs="Times New Roman"/>
                <w:sz w:val="24"/>
                <w:szCs w:val="24"/>
                <w:lang w:val="lv-LV"/>
              </w:rPr>
              <w:t xml:space="preserve">Rosina bērnu pamatos savu izvēli. </w:t>
            </w:r>
            <w:r w:rsidRPr="00672C1C">
              <w:rPr>
                <w:rFonts w:ascii="Times New Roman" w:hAnsi="Times New Roman" w:cs="Times New Roman"/>
                <w:sz w:val="24"/>
                <w:szCs w:val="24"/>
              </w:rPr>
              <w:t>Papildina bērna teikto.</w:t>
            </w:r>
          </w:p>
          <w:p w:rsidR="00E006A8" w:rsidRPr="00E006A8" w:rsidRDefault="007C2364" w:rsidP="00AA07E7">
            <w:pPr>
              <w:pStyle w:val="a4"/>
              <w:numPr>
                <w:ilvl w:val="0"/>
                <w:numId w:val="12"/>
              </w:numPr>
              <w:ind w:left="183" w:hanging="183"/>
              <w:rPr>
                <w:rFonts w:ascii="Times New Roman" w:hAnsi="Times New Roman" w:cs="Times New Roman"/>
                <w:sz w:val="24"/>
                <w:szCs w:val="24"/>
                <w:lang w:val="lv-LV"/>
              </w:rPr>
            </w:pPr>
            <w:r w:rsidRPr="00E006A8">
              <w:rPr>
                <w:rFonts w:ascii="Times New Roman" w:hAnsi="Times New Roman" w:cs="Times New Roman"/>
                <w:sz w:val="24"/>
                <w:szCs w:val="24"/>
                <w:lang w:val="lv-LV"/>
              </w:rPr>
              <w:t xml:space="preserve">Piedāvā noklausīties, </w:t>
            </w:r>
            <w:r w:rsidRPr="00E006A8">
              <w:rPr>
                <w:rFonts w:ascii="Times New Roman" w:eastAsia="Times New Roman" w:hAnsi="Times New Roman" w:cs="Times New Roman"/>
                <w:sz w:val="24"/>
                <w:szCs w:val="24"/>
                <w:lang w:val="lv-LV"/>
              </w:rPr>
              <w:t>nosaukt tajā darbojošās personas, atstāstīt notikumus, izdomāt teksta turpinājumu</w:t>
            </w:r>
            <w:r w:rsidR="00E006A8" w:rsidRPr="00E006A8">
              <w:rPr>
                <w:rFonts w:ascii="Times New Roman" w:eastAsia="Times New Roman" w:hAnsi="Times New Roman" w:cs="Times New Roman"/>
                <w:sz w:val="24"/>
                <w:szCs w:val="24"/>
                <w:lang w:val="lv-LV"/>
              </w:rPr>
              <w:t xml:space="preserve"> un jautā: Kā tu domā, kas notiks pēc tam?</w:t>
            </w:r>
          </w:p>
          <w:p w:rsidR="007C2364" w:rsidRPr="00B5114B" w:rsidRDefault="00E006A8" w:rsidP="00AA07E7">
            <w:pPr>
              <w:pStyle w:val="a4"/>
              <w:numPr>
                <w:ilvl w:val="0"/>
                <w:numId w:val="12"/>
              </w:numPr>
              <w:ind w:left="183" w:hanging="183"/>
              <w:rPr>
                <w:rFonts w:ascii="Times New Roman" w:hAnsi="Times New Roman" w:cs="Times New Roman"/>
                <w:sz w:val="24"/>
                <w:szCs w:val="24"/>
                <w:lang w:val="lv-LV"/>
              </w:rPr>
            </w:pPr>
            <w:r w:rsidRPr="00783B57">
              <w:rPr>
                <w:rFonts w:ascii="Times New Roman" w:eastAsia="Times New Roman" w:hAnsi="Times New Roman"/>
                <w:sz w:val="24"/>
                <w:szCs w:val="24"/>
                <w:lang w:val="lv-LV"/>
              </w:rPr>
              <w:lastRenderedPageBreak/>
              <w:t xml:space="preserve"> I</w:t>
            </w:r>
            <w:r>
              <w:rPr>
                <w:rFonts w:ascii="Times New Roman" w:eastAsia="Times New Roman" w:hAnsi="Times New Roman"/>
                <w:sz w:val="24"/>
                <w:szCs w:val="24"/>
                <w:lang w:val="lv-LV"/>
              </w:rPr>
              <w:t>zskaidro jēdziena</w:t>
            </w:r>
            <w:r w:rsidRPr="00783B57">
              <w:rPr>
                <w:rFonts w:ascii="Times New Roman" w:eastAsia="Times New Roman" w:hAnsi="Times New Roman"/>
                <w:sz w:val="24"/>
                <w:szCs w:val="24"/>
                <w:lang w:val="lv-LV"/>
              </w:rPr>
              <w:t xml:space="preserve"> „nērš</w:t>
            </w:r>
            <w:r>
              <w:rPr>
                <w:rFonts w:ascii="Times New Roman" w:eastAsia="Times New Roman" w:hAnsi="Times New Roman"/>
                <w:sz w:val="24"/>
                <w:szCs w:val="24"/>
                <w:lang w:val="lv-LV"/>
              </w:rPr>
              <w:t xml:space="preserve"> </w:t>
            </w:r>
            <w:r w:rsidRPr="00783B57">
              <w:rPr>
                <w:rFonts w:ascii="Times New Roman" w:eastAsia="Times New Roman" w:hAnsi="Times New Roman"/>
                <w:sz w:val="24"/>
                <w:szCs w:val="24"/>
                <w:lang w:val="lv-LV"/>
              </w:rPr>
              <w:t>ikrus”</w:t>
            </w:r>
            <w:r>
              <w:rPr>
                <w:rFonts w:ascii="Times New Roman" w:eastAsia="Times New Roman" w:hAnsi="Times New Roman"/>
                <w:sz w:val="24"/>
                <w:szCs w:val="24"/>
                <w:lang w:val="lv-LV"/>
              </w:rPr>
              <w:t xml:space="preserve"> nozīmi.</w:t>
            </w:r>
          </w:p>
          <w:p w:rsidR="007C2364" w:rsidRPr="00D217B9" w:rsidRDefault="007C2364" w:rsidP="00AA07E7">
            <w:pPr>
              <w:pStyle w:val="a4"/>
              <w:numPr>
                <w:ilvl w:val="0"/>
                <w:numId w:val="12"/>
              </w:numPr>
              <w:ind w:left="183" w:hanging="183"/>
              <w:rPr>
                <w:rFonts w:ascii="Times New Roman" w:hAnsi="Times New Roman" w:cs="Times New Roman"/>
                <w:sz w:val="24"/>
                <w:szCs w:val="24"/>
              </w:rPr>
            </w:pPr>
            <w:r w:rsidRPr="007C2364">
              <w:rPr>
                <w:rFonts w:ascii="Times New Roman" w:hAnsi="Times New Roman" w:cs="Times New Roman"/>
                <w:lang w:val="lv-LV"/>
              </w:rPr>
              <w:t>Uzraksta bē</w:t>
            </w:r>
            <w:r w:rsidR="00D217B9">
              <w:rPr>
                <w:rFonts w:ascii="Times New Roman" w:hAnsi="Times New Roman" w:cs="Times New Roman"/>
                <w:lang w:val="lv-LV"/>
              </w:rPr>
              <w:t>rna izdomātā teksta turpinājumu</w:t>
            </w:r>
            <w:r w:rsidR="00D217B9" w:rsidRPr="00500434">
              <w:rPr>
                <w:sz w:val="21"/>
                <w:szCs w:val="21"/>
                <w:lang w:val="lv-LV"/>
              </w:rPr>
              <w:t xml:space="preserve"> , </w:t>
            </w:r>
            <w:r w:rsidR="00D217B9" w:rsidRPr="00D217B9">
              <w:rPr>
                <w:rFonts w:ascii="Times New Roman" w:hAnsi="Times New Roman" w:cs="Times New Roman"/>
                <w:sz w:val="24"/>
                <w:szCs w:val="24"/>
                <w:lang w:val="lv-LV"/>
              </w:rPr>
              <w:t>uzdod jautājumus, lai rosinātu bērnu iedziļināties detaļās  stāstot.</w:t>
            </w:r>
          </w:p>
          <w:p w:rsidR="00A03AC6" w:rsidRDefault="00A03AC6" w:rsidP="00AA07E7">
            <w:pPr>
              <w:pStyle w:val="a4"/>
              <w:numPr>
                <w:ilvl w:val="0"/>
                <w:numId w:val="13"/>
              </w:numPr>
              <w:ind w:left="183" w:hanging="142"/>
              <w:rPr>
                <w:rFonts w:ascii="Times New Roman" w:hAnsi="Times New Roman"/>
                <w:sz w:val="24"/>
                <w:szCs w:val="24"/>
                <w:lang w:val="lv-LV"/>
              </w:rPr>
            </w:pPr>
            <w:r>
              <w:rPr>
                <w:rFonts w:ascii="Times New Roman" w:hAnsi="Times New Roman"/>
                <w:sz w:val="24"/>
                <w:szCs w:val="24"/>
                <w:lang w:val="lv-LV"/>
              </w:rPr>
              <w:t xml:space="preserve"> </w:t>
            </w:r>
            <w:r w:rsidRPr="00A03AC6">
              <w:rPr>
                <w:rFonts w:ascii="Times New Roman" w:hAnsi="Times New Roman"/>
                <w:sz w:val="24"/>
                <w:szCs w:val="24"/>
                <w:lang w:val="lv-LV"/>
              </w:rPr>
              <w:t>Aicina</w:t>
            </w:r>
            <w:r>
              <w:rPr>
                <w:rFonts w:ascii="Times New Roman" w:hAnsi="Times New Roman"/>
                <w:sz w:val="24"/>
                <w:szCs w:val="24"/>
                <w:lang w:val="lv-LV"/>
              </w:rPr>
              <w:t xml:space="preserve"> </w:t>
            </w:r>
            <w:r w:rsidRPr="00A03AC6">
              <w:rPr>
                <w:rFonts w:ascii="Times New Roman" w:hAnsi="Times New Roman"/>
                <w:sz w:val="24"/>
                <w:szCs w:val="24"/>
                <w:lang w:val="lv-LV"/>
              </w:rPr>
              <w:t>bērnu novērtēt, kā</w:t>
            </w:r>
            <w:r>
              <w:rPr>
                <w:rFonts w:ascii="Times New Roman" w:hAnsi="Times New Roman"/>
                <w:sz w:val="24"/>
                <w:szCs w:val="24"/>
                <w:lang w:val="lv-LV"/>
              </w:rPr>
              <w:t xml:space="preserve"> </w:t>
            </w:r>
            <w:r w:rsidRPr="00A03AC6">
              <w:rPr>
                <w:rFonts w:ascii="Times New Roman" w:hAnsi="Times New Roman"/>
                <w:sz w:val="24"/>
                <w:szCs w:val="24"/>
                <w:lang w:val="lv-LV"/>
              </w:rPr>
              <w:t>burts</w:t>
            </w:r>
            <w:r>
              <w:rPr>
                <w:rFonts w:ascii="Times New Roman" w:hAnsi="Times New Roman"/>
                <w:sz w:val="24"/>
                <w:szCs w:val="24"/>
                <w:lang w:val="lv-LV"/>
              </w:rPr>
              <w:t xml:space="preserve"> izdevies, </w:t>
            </w:r>
            <w:r w:rsidRPr="00A03AC6">
              <w:rPr>
                <w:rFonts w:ascii="Times New Roman" w:hAnsi="Times New Roman"/>
                <w:sz w:val="24"/>
                <w:szCs w:val="24"/>
                <w:lang w:val="lv-LV"/>
              </w:rPr>
              <w:t>kā</w:t>
            </w:r>
            <w:r>
              <w:rPr>
                <w:rFonts w:ascii="Times New Roman" w:hAnsi="Times New Roman"/>
                <w:sz w:val="24"/>
                <w:szCs w:val="24"/>
                <w:lang w:val="lv-LV"/>
              </w:rPr>
              <w:t xml:space="preserve"> </w:t>
            </w:r>
            <w:r w:rsidRPr="00A03AC6">
              <w:rPr>
                <w:rFonts w:ascii="Times New Roman" w:hAnsi="Times New Roman"/>
                <w:sz w:val="24"/>
                <w:szCs w:val="24"/>
                <w:lang w:val="lv-LV"/>
              </w:rPr>
              <w:t>to</w:t>
            </w:r>
            <w:r>
              <w:rPr>
                <w:rFonts w:ascii="Times New Roman" w:hAnsi="Times New Roman"/>
                <w:sz w:val="24"/>
                <w:szCs w:val="24"/>
                <w:lang w:val="lv-LV"/>
              </w:rPr>
              <w:t xml:space="preserve"> </w:t>
            </w:r>
            <w:r w:rsidRPr="00A03AC6">
              <w:rPr>
                <w:rFonts w:ascii="Times New Roman" w:hAnsi="Times New Roman"/>
                <w:sz w:val="24"/>
                <w:szCs w:val="24"/>
                <w:lang w:val="lv-LV"/>
              </w:rPr>
              <w:t>varētu</w:t>
            </w:r>
            <w:r>
              <w:rPr>
                <w:rFonts w:ascii="Times New Roman" w:hAnsi="Times New Roman"/>
                <w:sz w:val="24"/>
                <w:szCs w:val="24"/>
                <w:lang w:val="lv-LV"/>
              </w:rPr>
              <w:t xml:space="preserve"> </w:t>
            </w:r>
            <w:r w:rsidRPr="00A03AC6">
              <w:rPr>
                <w:rFonts w:ascii="Times New Roman" w:hAnsi="Times New Roman"/>
                <w:sz w:val="24"/>
                <w:szCs w:val="24"/>
                <w:lang w:val="lv-LV"/>
              </w:rPr>
              <w:t>uzrakstīt</w:t>
            </w:r>
            <w:r>
              <w:rPr>
                <w:rFonts w:ascii="Times New Roman" w:hAnsi="Times New Roman"/>
                <w:sz w:val="24"/>
                <w:szCs w:val="24"/>
                <w:lang w:val="lv-LV"/>
              </w:rPr>
              <w:t xml:space="preserve"> </w:t>
            </w:r>
            <w:r w:rsidRPr="00A03AC6">
              <w:rPr>
                <w:rFonts w:ascii="Times New Roman" w:hAnsi="Times New Roman"/>
                <w:sz w:val="24"/>
                <w:szCs w:val="24"/>
                <w:lang w:val="lv-LV"/>
              </w:rPr>
              <w:t>vēl</w:t>
            </w:r>
            <w:r>
              <w:rPr>
                <w:rFonts w:ascii="Times New Roman" w:hAnsi="Times New Roman"/>
                <w:sz w:val="24"/>
                <w:szCs w:val="24"/>
                <w:lang w:val="lv-LV"/>
              </w:rPr>
              <w:t xml:space="preserve"> labāk.</w:t>
            </w:r>
          </w:p>
          <w:p w:rsidR="009060D2" w:rsidRDefault="00A03AC6" w:rsidP="00AA07E7">
            <w:pPr>
              <w:pStyle w:val="a4"/>
              <w:numPr>
                <w:ilvl w:val="0"/>
                <w:numId w:val="13"/>
              </w:numPr>
              <w:ind w:left="183" w:hanging="142"/>
              <w:rPr>
                <w:rFonts w:ascii="Times New Roman" w:hAnsi="Times New Roman"/>
                <w:sz w:val="24"/>
                <w:szCs w:val="24"/>
                <w:lang w:val="lv-LV"/>
              </w:rPr>
            </w:pPr>
            <w:r w:rsidRPr="00A03AC6">
              <w:rPr>
                <w:rFonts w:ascii="Times New Roman" w:hAnsi="Times New Roman"/>
                <w:sz w:val="24"/>
                <w:szCs w:val="24"/>
                <w:lang w:val="lv-LV"/>
              </w:rPr>
              <w:t>Seko</w:t>
            </w:r>
            <w:r>
              <w:rPr>
                <w:rFonts w:ascii="Times New Roman" w:hAnsi="Times New Roman"/>
                <w:sz w:val="24"/>
                <w:szCs w:val="24"/>
                <w:lang w:val="lv-LV"/>
              </w:rPr>
              <w:t xml:space="preserve"> </w:t>
            </w:r>
            <w:r w:rsidRPr="00A03AC6">
              <w:rPr>
                <w:rFonts w:ascii="Times New Roman" w:hAnsi="Times New Roman"/>
                <w:sz w:val="24"/>
                <w:szCs w:val="24"/>
                <w:lang w:val="lv-LV"/>
              </w:rPr>
              <w:t>zīmuļa</w:t>
            </w:r>
            <w:r>
              <w:rPr>
                <w:rFonts w:ascii="Times New Roman" w:hAnsi="Times New Roman"/>
                <w:sz w:val="24"/>
                <w:szCs w:val="24"/>
                <w:lang w:val="lv-LV"/>
              </w:rPr>
              <w:t xml:space="preserve"> </w:t>
            </w:r>
            <w:r w:rsidRPr="00A03AC6">
              <w:rPr>
                <w:rFonts w:ascii="Times New Roman" w:hAnsi="Times New Roman"/>
                <w:sz w:val="24"/>
                <w:szCs w:val="24"/>
                <w:lang w:val="lv-LV"/>
              </w:rPr>
              <w:t>pareizam</w:t>
            </w:r>
            <w:r>
              <w:rPr>
                <w:rFonts w:ascii="Times New Roman" w:hAnsi="Times New Roman"/>
                <w:sz w:val="24"/>
                <w:szCs w:val="24"/>
                <w:lang w:val="lv-LV"/>
              </w:rPr>
              <w:t xml:space="preserve"> </w:t>
            </w:r>
            <w:r w:rsidRPr="00A03AC6">
              <w:rPr>
                <w:rFonts w:ascii="Times New Roman" w:hAnsi="Times New Roman"/>
                <w:sz w:val="24"/>
                <w:szCs w:val="24"/>
                <w:lang w:val="lv-LV"/>
              </w:rPr>
              <w:t xml:space="preserve">satvērienam un pareizam </w:t>
            </w:r>
            <w:r>
              <w:rPr>
                <w:rFonts w:ascii="Times New Roman" w:hAnsi="Times New Roman"/>
                <w:sz w:val="24"/>
                <w:szCs w:val="24"/>
                <w:lang w:val="lv-LV"/>
              </w:rPr>
              <w:t xml:space="preserve">burta </w:t>
            </w:r>
            <w:r w:rsidRPr="00A03AC6">
              <w:rPr>
                <w:rFonts w:ascii="Times New Roman" w:hAnsi="Times New Roman"/>
                <w:sz w:val="24"/>
                <w:szCs w:val="24"/>
                <w:lang w:val="lv-LV"/>
              </w:rPr>
              <w:t>rakstības virzienam.</w:t>
            </w:r>
          </w:p>
          <w:p w:rsidR="005B451F" w:rsidRPr="005B451F" w:rsidRDefault="005B451F" w:rsidP="00AA07E7">
            <w:pPr>
              <w:pStyle w:val="a4"/>
              <w:numPr>
                <w:ilvl w:val="0"/>
                <w:numId w:val="15"/>
              </w:numPr>
              <w:ind w:left="183" w:hanging="142"/>
              <w:rPr>
                <w:rFonts w:ascii="Times New Roman" w:hAnsi="Times New Roman" w:cs="Times New Roman"/>
                <w:sz w:val="24"/>
                <w:szCs w:val="24"/>
                <w:lang w:val="lv-LV"/>
              </w:rPr>
            </w:pPr>
            <w:r w:rsidRPr="005B451F">
              <w:rPr>
                <w:rFonts w:ascii="Times New Roman" w:hAnsi="Times New Roman"/>
                <w:sz w:val="24"/>
                <w:szCs w:val="24"/>
                <w:lang w:val="lv-LV"/>
              </w:rPr>
              <w:t xml:space="preserve">Iepazīstina ar lineālu un mērlenti. </w:t>
            </w:r>
            <w:r w:rsidRPr="005B451F">
              <w:rPr>
                <w:rFonts w:ascii="Times New Roman" w:hAnsi="Times New Roman" w:cs="Times New Roman"/>
                <w:sz w:val="24"/>
                <w:szCs w:val="24"/>
                <w:lang w:val="lv-LV"/>
              </w:rPr>
              <w:t xml:space="preserve">Palīdz mērīt dažādus bērna izvelētos objektus. </w:t>
            </w:r>
          </w:p>
          <w:p w:rsidR="005B451F" w:rsidRDefault="005B451F" w:rsidP="00AA07E7">
            <w:pPr>
              <w:pStyle w:val="a4"/>
              <w:numPr>
                <w:ilvl w:val="0"/>
                <w:numId w:val="13"/>
              </w:numPr>
              <w:ind w:left="183" w:hanging="142"/>
              <w:rPr>
                <w:rFonts w:ascii="Times New Roman" w:hAnsi="Times New Roman"/>
                <w:sz w:val="24"/>
                <w:szCs w:val="24"/>
                <w:lang w:val="lv-LV"/>
              </w:rPr>
            </w:pPr>
            <w:r w:rsidRPr="0034638F">
              <w:rPr>
                <w:rFonts w:ascii="Times New Roman" w:hAnsi="Times New Roman" w:cs="Times New Roman"/>
                <w:sz w:val="24"/>
                <w:szCs w:val="24"/>
                <w:lang w:val="lv-LV"/>
              </w:rPr>
              <w:t>Pārbauda risinājuma rezultātu. Rosina pašam sastādīt matemātiskās darbības un atrisināt tās.</w:t>
            </w:r>
          </w:p>
          <w:p w:rsidR="00D217B9" w:rsidRPr="00FE203E" w:rsidRDefault="00D217B9" w:rsidP="00AA07E7">
            <w:pPr>
              <w:pStyle w:val="a4"/>
              <w:numPr>
                <w:ilvl w:val="0"/>
                <w:numId w:val="7"/>
              </w:numPr>
              <w:ind w:left="183" w:hanging="142"/>
              <w:rPr>
                <w:rFonts w:ascii="Times New Roman" w:hAnsi="Times New Roman"/>
                <w:sz w:val="24"/>
                <w:szCs w:val="24"/>
                <w:lang w:val="lv-LV"/>
              </w:rPr>
            </w:pPr>
            <w:r w:rsidRPr="00D217B9">
              <w:rPr>
                <w:rFonts w:ascii="Times New Roman" w:hAnsi="Times New Roman" w:cs="Times New Roman"/>
                <w:sz w:val="24"/>
                <w:szCs w:val="24"/>
                <w:lang w:val="lv-LV"/>
              </w:rPr>
              <w:t>Piedāvā</w:t>
            </w:r>
            <w:r>
              <w:rPr>
                <w:rFonts w:ascii="Times New Roman" w:hAnsi="Times New Roman" w:cs="Times New Roman"/>
                <w:sz w:val="24"/>
                <w:szCs w:val="24"/>
                <w:lang w:val="lv-LV"/>
              </w:rPr>
              <w:t xml:space="preserve"> bērnam izvēlēties </w:t>
            </w:r>
            <w:r w:rsidRPr="00D217B9">
              <w:rPr>
                <w:rFonts w:ascii="Times New Roman" w:hAnsi="Times New Roman" w:cs="Times New Roman"/>
                <w:sz w:val="24"/>
                <w:szCs w:val="24"/>
                <w:lang w:val="lv-LV"/>
              </w:rPr>
              <w:t xml:space="preserve">dažāda izmēra papīru un tekstilmateriālus griešanai, līmēšanai, uztinumu veidošanai. </w:t>
            </w:r>
          </w:p>
          <w:p w:rsidR="00D46C3A" w:rsidRDefault="00FE203E" w:rsidP="00AA07E7">
            <w:pPr>
              <w:pStyle w:val="TableParagraph"/>
              <w:numPr>
                <w:ilvl w:val="0"/>
                <w:numId w:val="7"/>
              </w:numPr>
              <w:spacing w:before="0"/>
              <w:ind w:left="183" w:hanging="142"/>
              <w:rPr>
                <w:rFonts w:ascii="Times New Roman" w:hAnsi="Times New Roman" w:cs="Times New Roman"/>
                <w:color w:val="231F20"/>
                <w:sz w:val="24"/>
                <w:szCs w:val="24"/>
                <w:lang w:val="lv-LV"/>
              </w:rPr>
            </w:pPr>
            <w:r>
              <w:rPr>
                <w:rFonts w:ascii="Times New Roman" w:hAnsi="Times New Roman" w:cs="Times New Roman"/>
                <w:color w:val="231F20"/>
                <w:sz w:val="24"/>
                <w:szCs w:val="24"/>
                <w:lang w:val="lv-LV"/>
              </w:rPr>
              <w:t xml:space="preserve"> </w:t>
            </w:r>
            <w:r w:rsidRPr="00A32A55">
              <w:rPr>
                <w:rFonts w:ascii="Times New Roman" w:hAnsi="Times New Roman" w:cs="Times New Roman"/>
                <w:color w:val="231F20"/>
                <w:sz w:val="24"/>
                <w:szCs w:val="24"/>
                <w:lang w:val="lv-LV"/>
              </w:rPr>
              <w:t>Demonstrē locīšanas tehnisko paņēmienu, darbojas kopā ar bērnu</w:t>
            </w:r>
            <w:r>
              <w:rPr>
                <w:rFonts w:ascii="Times New Roman" w:hAnsi="Times New Roman" w:cs="Times New Roman"/>
                <w:color w:val="231F20"/>
                <w:sz w:val="24"/>
                <w:szCs w:val="24"/>
                <w:lang w:val="lv-LV"/>
              </w:rPr>
              <w:t xml:space="preserve"> („kalna” un „lejas” locījums).</w:t>
            </w:r>
          </w:p>
          <w:p w:rsidR="001334E6" w:rsidRPr="001334E6" w:rsidRDefault="00D46C3A" w:rsidP="00AA07E7">
            <w:pPr>
              <w:pStyle w:val="a4"/>
              <w:numPr>
                <w:ilvl w:val="0"/>
                <w:numId w:val="14"/>
              </w:numPr>
              <w:ind w:left="183" w:hanging="183"/>
              <w:rPr>
                <w:rFonts w:ascii="Times New Roman" w:hAnsi="Times New Roman" w:cs="Times New Roman"/>
                <w:color w:val="231F20"/>
                <w:sz w:val="24"/>
                <w:szCs w:val="24"/>
              </w:rPr>
            </w:pPr>
            <w:r>
              <w:rPr>
                <w:rFonts w:ascii="Times New Roman" w:hAnsi="Times New Roman" w:cs="Times New Roman"/>
                <w:color w:val="231F20"/>
                <w:sz w:val="24"/>
                <w:szCs w:val="24"/>
                <w:lang w:val="lv-LV"/>
              </w:rPr>
              <w:t xml:space="preserve"> </w:t>
            </w:r>
            <w:r w:rsidRPr="00D46C3A">
              <w:rPr>
                <w:rFonts w:ascii="Times New Roman" w:eastAsia="Times New Roman" w:hAnsi="Times New Roman" w:cs="Times New Roman"/>
                <w:sz w:val="24"/>
                <w:szCs w:val="24"/>
                <w:lang w:val="lv-LV"/>
              </w:rPr>
              <w:t>Pievērš uzmanību locījuma precizitātei.</w:t>
            </w:r>
            <w:r w:rsidRPr="008F4126">
              <w:rPr>
                <w:rFonts w:ascii="Times New Roman" w:hAnsi="Times New Roman" w:cs="Times New Roman"/>
                <w:color w:val="231F20"/>
                <w:sz w:val="24"/>
                <w:szCs w:val="24"/>
              </w:rPr>
              <w:t xml:space="preserve"> </w:t>
            </w:r>
            <w:r w:rsidRPr="00D46C3A">
              <w:rPr>
                <w:rFonts w:ascii="Times New Roman" w:hAnsi="Times New Roman" w:cs="Times New Roman"/>
                <w:color w:val="231F20"/>
                <w:sz w:val="24"/>
                <w:szCs w:val="24"/>
                <w:lang w:val="lv-LV"/>
              </w:rPr>
              <w:t>Atbalsta, komentē, uzslavē bērna darbību.</w:t>
            </w:r>
            <w:r w:rsidRPr="008F4126">
              <w:rPr>
                <w:rFonts w:ascii="Times New Roman" w:hAnsi="Times New Roman" w:cs="Times New Roman"/>
                <w:color w:val="231F20"/>
                <w:sz w:val="24"/>
                <w:szCs w:val="24"/>
              </w:rPr>
              <w:t xml:space="preserve"> </w:t>
            </w:r>
          </w:p>
          <w:p w:rsidR="001334E6" w:rsidRPr="00026992" w:rsidRDefault="001334E6" w:rsidP="00AA07E7">
            <w:pPr>
              <w:pStyle w:val="a4"/>
              <w:numPr>
                <w:ilvl w:val="0"/>
                <w:numId w:val="14"/>
              </w:numPr>
              <w:ind w:left="183" w:hanging="183"/>
              <w:rPr>
                <w:rFonts w:ascii="Times New Roman" w:hAnsi="Times New Roman" w:cs="Times New Roman"/>
                <w:color w:val="231F20"/>
                <w:sz w:val="24"/>
                <w:szCs w:val="24"/>
              </w:rPr>
            </w:pPr>
            <w:r w:rsidRPr="001334E6">
              <w:rPr>
                <w:rFonts w:ascii="Times New Roman" w:hAnsi="Times New Roman" w:cs="Times New Roman"/>
                <w:color w:val="231F20"/>
                <w:sz w:val="24"/>
                <w:szCs w:val="24"/>
                <w:lang w:val="lv-LV"/>
              </w:rPr>
              <w:t>Demonstrē izstrādājumu paraugus vai to attēlus, tehniskos paņēmienus (pīšana), darbību secību.</w:t>
            </w:r>
          </w:p>
          <w:p w:rsidR="00026992" w:rsidRPr="00026992" w:rsidRDefault="00026992" w:rsidP="00AA07E7">
            <w:pPr>
              <w:pStyle w:val="a4"/>
              <w:numPr>
                <w:ilvl w:val="0"/>
                <w:numId w:val="14"/>
              </w:numPr>
              <w:ind w:left="310"/>
              <w:rPr>
                <w:rFonts w:ascii="Times New Roman" w:hAnsi="Times New Roman" w:cs="Times New Roman"/>
                <w:color w:val="231F20"/>
                <w:sz w:val="24"/>
                <w:szCs w:val="24"/>
                <w:lang w:val="lv-LV"/>
              </w:rPr>
            </w:pPr>
            <w:r w:rsidRPr="00026992">
              <w:rPr>
                <w:rFonts w:ascii="Times New Roman" w:hAnsi="Times New Roman"/>
                <w:sz w:val="24"/>
                <w:szCs w:val="24"/>
                <w:lang w:val="lv-LV"/>
              </w:rPr>
              <w:t>Seko kā tiek izklāta virsma ar plastilīnu, vai spēj izveltnēt starp plaukstām tievas desiņas.</w:t>
            </w:r>
          </w:p>
          <w:p w:rsidR="00026992" w:rsidRPr="001334E6" w:rsidRDefault="00026992" w:rsidP="00AA07E7">
            <w:pPr>
              <w:pStyle w:val="a4"/>
              <w:ind w:left="183"/>
              <w:rPr>
                <w:rFonts w:ascii="Times New Roman" w:hAnsi="Times New Roman" w:cs="Times New Roman"/>
                <w:color w:val="231F20"/>
                <w:sz w:val="24"/>
                <w:szCs w:val="24"/>
              </w:rPr>
            </w:pPr>
          </w:p>
          <w:p w:rsidR="00D46C3A" w:rsidRPr="00D46C3A" w:rsidRDefault="00D46C3A" w:rsidP="00AA07E7">
            <w:pPr>
              <w:pStyle w:val="TableParagraph"/>
              <w:spacing w:before="0"/>
              <w:ind w:left="183"/>
              <w:rPr>
                <w:rFonts w:ascii="Times New Roman" w:hAnsi="Times New Roman" w:cs="Times New Roman"/>
                <w:color w:val="231F20"/>
                <w:sz w:val="24"/>
                <w:szCs w:val="24"/>
                <w:lang w:val="lv-LV"/>
              </w:rPr>
            </w:pPr>
          </w:p>
          <w:p w:rsidR="00FE203E" w:rsidRPr="00D217B9" w:rsidRDefault="00FE203E" w:rsidP="00AA07E7">
            <w:pPr>
              <w:pStyle w:val="a4"/>
              <w:ind w:left="183"/>
              <w:rPr>
                <w:rFonts w:ascii="Times New Roman" w:hAnsi="Times New Roman"/>
                <w:sz w:val="24"/>
                <w:szCs w:val="24"/>
                <w:lang w:val="lv-LV"/>
              </w:rPr>
            </w:pPr>
          </w:p>
        </w:tc>
        <w:tc>
          <w:tcPr>
            <w:tcW w:w="2328" w:type="dxa"/>
            <w:gridSpan w:val="2"/>
            <w:tcBorders>
              <w:bottom w:val="dotted" w:sz="4" w:space="0" w:color="auto"/>
            </w:tcBorders>
          </w:tcPr>
          <w:p w:rsidR="00303A40" w:rsidRDefault="00303A40" w:rsidP="00AA07E7">
            <w:pPr>
              <w:rPr>
                <w:lang w:val="lv-LV"/>
              </w:rPr>
            </w:pPr>
          </w:p>
          <w:p w:rsidR="00370986" w:rsidRDefault="00370986" w:rsidP="00AA07E7">
            <w:pPr>
              <w:rPr>
                <w:lang w:val="lv-LV"/>
              </w:rPr>
            </w:pPr>
          </w:p>
          <w:p w:rsidR="00370986" w:rsidRDefault="00370986" w:rsidP="00AA07E7">
            <w:pPr>
              <w:rPr>
                <w:lang w:val="lv-LV"/>
              </w:rPr>
            </w:pPr>
          </w:p>
          <w:p w:rsidR="00EA1519" w:rsidRPr="00500434" w:rsidRDefault="00EA1519" w:rsidP="00AA07E7">
            <w:pPr>
              <w:jc w:val="center"/>
              <w:rPr>
                <w:i/>
                <w:sz w:val="24"/>
                <w:szCs w:val="24"/>
                <w:lang w:val="lv-LV"/>
              </w:rPr>
            </w:pPr>
            <w:r w:rsidRPr="00500434">
              <w:rPr>
                <w:b/>
                <w:i/>
                <w:sz w:val="24"/>
                <w:szCs w:val="24"/>
                <w:lang w:val="lv-LV"/>
              </w:rPr>
              <w:t>Paveikto var nofotografē</w:t>
            </w:r>
            <w:r w:rsidRPr="00500434">
              <w:rPr>
                <w:i/>
                <w:sz w:val="24"/>
                <w:szCs w:val="24"/>
                <w:lang w:val="lv-LV"/>
              </w:rPr>
              <w:t>t</w:t>
            </w:r>
            <w:r w:rsidR="00391696">
              <w:rPr>
                <w:i/>
                <w:sz w:val="24"/>
                <w:szCs w:val="24"/>
                <w:lang w:val="lv-LV"/>
              </w:rPr>
              <w:t xml:space="preserve"> (nofilmēt)</w:t>
            </w:r>
          </w:p>
          <w:p w:rsidR="00003121" w:rsidRPr="00003121" w:rsidRDefault="00EA1519" w:rsidP="00AA07E7">
            <w:pPr>
              <w:jc w:val="center"/>
              <w:rPr>
                <w:rStyle w:val="a7"/>
                <w:i/>
                <w:sz w:val="20"/>
                <w:szCs w:val="20"/>
              </w:rPr>
            </w:pPr>
            <w:r w:rsidRPr="00500434">
              <w:rPr>
                <w:i/>
                <w:lang w:val="lv-LV"/>
              </w:rPr>
              <w:t xml:space="preserve">un atsūtīt uz </w:t>
            </w:r>
            <w:r w:rsidR="00003121">
              <w:rPr>
                <w:i/>
                <w:lang w:val="lv-LV"/>
              </w:rPr>
              <w:t xml:space="preserve">grupas skolotāju </w:t>
            </w:r>
            <w:r w:rsidRPr="00500434">
              <w:rPr>
                <w:i/>
                <w:lang w:val="lv-LV"/>
              </w:rPr>
              <w:t xml:space="preserve">e-pastu: </w:t>
            </w:r>
            <w:hyperlink r:id="rId19" w:history="1">
              <w:r w:rsidR="00003121" w:rsidRPr="00003121">
                <w:rPr>
                  <w:rStyle w:val="a7"/>
                  <w:i/>
                  <w:sz w:val="20"/>
                  <w:szCs w:val="20"/>
                  <w:lang w:val="lv-LV"/>
                </w:rPr>
                <w:t>sintijafedkina@inbox.lv</w:t>
              </w:r>
            </w:hyperlink>
            <w:r w:rsidR="00003121" w:rsidRPr="00003121">
              <w:rPr>
                <w:rStyle w:val="a7"/>
                <w:i/>
                <w:sz w:val="20"/>
                <w:szCs w:val="20"/>
              </w:rPr>
              <w:t>;</w:t>
            </w:r>
          </w:p>
          <w:p w:rsidR="00EA1519" w:rsidRPr="00500434" w:rsidRDefault="00003121" w:rsidP="00AA07E7">
            <w:pPr>
              <w:jc w:val="center"/>
              <w:rPr>
                <w:b/>
                <w:i/>
                <w:u w:val="single"/>
                <w:lang w:val="lv-LV"/>
              </w:rPr>
            </w:pPr>
            <w:r w:rsidRPr="00003121">
              <w:rPr>
                <w:rStyle w:val="a7"/>
                <w:i/>
                <w:sz w:val="20"/>
                <w:szCs w:val="20"/>
              </w:rPr>
              <w:t>skaidritejersova@inbox.lv</w:t>
            </w:r>
            <w:r w:rsidR="00EA1519">
              <w:rPr>
                <w:rStyle w:val="a7"/>
                <w:i/>
                <w:sz w:val="20"/>
                <w:szCs w:val="20"/>
                <w:lang w:val="lv-LV"/>
              </w:rPr>
              <w:t xml:space="preserve"> </w:t>
            </w:r>
            <w:r w:rsidR="00EA1519" w:rsidRPr="00500434">
              <w:rPr>
                <w:b/>
                <w:i/>
                <w:u w:val="single"/>
                <w:lang w:val="lv-LV"/>
              </w:rPr>
              <w:t>Lai izvietot  mūsu mājās lapā!</w:t>
            </w:r>
          </w:p>
          <w:p w:rsidR="00370986" w:rsidRDefault="00370986" w:rsidP="00AA07E7">
            <w:pPr>
              <w:rPr>
                <w:lang w:val="lv-LV"/>
              </w:rPr>
            </w:pPr>
          </w:p>
          <w:p w:rsidR="00370986" w:rsidRDefault="00370986" w:rsidP="00AA07E7">
            <w:pPr>
              <w:rPr>
                <w:lang w:val="lv-LV"/>
              </w:rPr>
            </w:pPr>
          </w:p>
          <w:p w:rsidR="00370986" w:rsidRDefault="00370986" w:rsidP="00AA07E7">
            <w:pPr>
              <w:rPr>
                <w:lang w:val="lv-LV"/>
              </w:rPr>
            </w:pPr>
          </w:p>
          <w:p w:rsidR="00370986" w:rsidRDefault="00370986" w:rsidP="00AA07E7">
            <w:pPr>
              <w:rPr>
                <w:lang w:val="lv-LV"/>
              </w:rPr>
            </w:pPr>
          </w:p>
          <w:p w:rsidR="00370986" w:rsidRDefault="00370986" w:rsidP="00AA07E7">
            <w:pPr>
              <w:rPr>
                <w:lang w:val="lv-LV"/>
              </w:rPr>
            </w:pPr>
          </w:p>
          <w:p w:rsidR="00370986" w:rsidRDefault="00370986" w:rsidP="00AA07E7">
            <w:pPr>
              <w:rPr>
                <w:lang w:val="lv-LV"/>
              </w:rPr>
            </w:pPr>
          </w:p>
          <w:p w:rsidR="00370986" w:rsidRDefault="00370986" w:rsidP="00AA07E7">
            <w:pPr>
              <w:rPr>
                <w:lang w:val="lv-LV"/>
              </w:rPr>
            </w:pPr>
          </w:p>
          <w:p w:rsidR="00370986" w:rsidRDefault="00370986" w:rsidP="00AA07E7">
            <w:pPr>
              <w:rPr>
                <w:lang w:val="lv-LV"/>
              </w:rPr>
            </w:pPr>
          </w:p>
          <w:p w:rsidR="00370986" w:rsidRDefault="00370986" w:rsidP="00AA07E7">
            <w:pPr>
              <w:rPr>
                <w:lang w:val="lv-LV"/>
              </w:rPr>
            </w:pPr>
          </w:p>
          <w:p w:rsidR="00370986" w:rsidRDefault="00370986" w:rsidP="00AA07E7">
            <w:pPr>
              <w:rPr>
                <w:lang w:val="lv-LV"/>
              </w:rPr>
            </w:pPr>
          </w:p>
          <w:p w:rsidR="00370986" w:rsidRDefault="00370986" w:rsidP="00AA07E7">
            <w:pPr>
              <w:rPr>
                <w:lang w:val="lv-LV"/>
              </w:rPr>
            </w:pPr>
          </w:p>
          <w:p w:rsidR="00370986" w:rsidRDefault="00370986" w:rsidP="00AA07E7">
            <w:pPr>
              <w:rPr>
                <w:lang w:val="lv-LV"/>
              </w:rPr>
            </w:pPr>
          </w:p>
          <w:p w:rsidR="00370986" w:rsidRDefault="00370986" w:rsidP="00AA07E7">
            <w:pPr>
              <w:rPr>
                <w:lang w:val="lv-LV"/>
              </w:rPr>
            </w:pPr>
          </w:p>
          <w:p w:rsidR="00370986" w:rsidRDefault="00370986" w:rsidP="00AA07E7">
            <w:pPr>
              <w:rPr>
                <w:lang w:val="lv-LV"/>
              </w:rPr>
            </w:pPr>
          </w:p>
        </w:tc>
      </w:tr>
      <w:tr w:rsidR="00AA07E7" w:rsidTr="00AA07E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92" w:type="dxa"/>
          <w:trHeight w:val="100"/>
        </w:trPr>
        <w:tc>
          <w:tcPr>
            <w:tcW w:w="15045" w:type="dxa"/>
            <w:gridSpan w:val="4"/>
          </w:tcPr>
          <w:p w:rsidR="00AA07E7" w:rsidRDefault="00AA07E7" w:rsidP="00AA07E7">
            <w:pPr>
              <w:rPr>
                <w:lang w:val="lv-LV"/>
              </w:rPr>
            </w:pPr>
          </w:p>
        </w:tc>
      </w:tr>
    </w:tbl>
    <w:tbl>
      <w:tblPr>
        <w:tblW w:w="1594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352"/>
        <w:gridCol w:w="5193"/>
      </w:tblGrid>
      <w:tr w:rsidR="00AA07E7" w:rsidTr="00AA07E7">
        <w:trPr>
          <w:trHeight w:val="1440"/>
        </w:trPr>
        <w:tc>
          <w:tcPr>
            <w:tcW w:w="5400" w:type="dxa"/>
          </w:tcPr>
          <w:p w:rsidR="00AA07E7" w:rsidRPr="00500434" w:rsidRDefault="00AA07E7" w:rsidP="00AA07E7">
            <w:pPr>
              <w:rPr>
                <w:lang w:val="lv-LV"/>
              </w:rPr>
            </w:pPr>
            <w:r w:rsidRPr="00500434">
              <w:rPr>
                <w:b/>
                <w:sz w:val="24"/>
                <w:szCs w:val="24"/>
                <w:lang w:val="lv-LV"/>
              </w:rPr>
              <w:lastRenderedPageBreak/>
              <w:t>Refleksija, pārdomas par padarīto un par izaugsmes mērķiem</w:t>
            </w:r>
            <w:r w:rsidRPr="00500434">
              <w:rPr>
                <w:lang w:val="lv-LV"/>
              </w:rPr>
              <w:t xml:space="preserve"> </w:t>
            </w:r>
          </w:p>
          <w:p w:rsidR="00AA07E7" w:rsidRDefault="00AA07E7" w:rsidP="00AA07E7">
            <w:pPr>
              <w:spacing w:after="0" w:line="240" w:lineRule="auto"/>
              <w:rPr>
                <w:lang w:val="lv-LV"/>
              </w:rPr>
            </w:pPr>
            <w:r w:rsidRPr="00500434">
              <w:rPr>
                <w:lang w:val="lv-LV"/>
              </w:rPr>
              <w:t>● stāsta par grūtībām un kopā ar pieaugušo domā, ko varētu darīt/vingrināt, lai nākamreiz veiktos labāk.</w:t>
            </w:r>
          </w:p>
          <w:p w:rsidR="00AA07E7" w:rsidRDefault="00AA07E7" w:rsidP="00AA07E7">
            <w:pPr>
              <w:spacing w:after="0" w:line="240" w:lineRule="auto"/>
              <w:rPr>
                <w:lang w:val="lv-LV"/>
              </w:rPr>
            </w:pPr>
          </w:p>
        </w:tc>
        <w:tc>
          <w:tcPr>
            <w:tcW w:w="5352" w:type="dxa"/>
          </w:tcPr>
          <w:p w:rsidR="00AA07E7" w:rsidRDefault="00AA07E7">
            <w:pPr>
              <w:rPr>
                <w:lang w:val="lv-LV"/>
              </w:rPr>
            </w:pPr>
            <w:r w:rsidRPr="00500434">
              <w:rPr>
                <w:b/>
                <w:lang w:val="lv-LV"/>
              </w:rPr>
              <w:t>5 un 6 gadus veci bērni:</w:t>
            </w:r>
            <w:r w:rsidRPr="00500434">
              <w:rPr>
                <w:lang w:val="lv-LV"/>
              </w:rPr>
              <w:t xml:space="preserve"> ● stāsta par savu pieredzi, darbiem, tos izvērtē (valodu </w:t>
            </w:r>
            <w:proofErr w:type="spellStart"/>
            <w:r w:rsidRPr="00500434">
              <w:rPr>
                <w:lang w:val="lv-LV"/>
              </w:rPr>
              <w:t>m.j</w:t>
            </w:r>
            <w:proofErr w:type="spellEnd"/>
            <w:r w:rsidRPr="00500434">
              <w:rPr>
                <w:lang w:val="lv-LV"/>
              </w:rPr>
              <w:t xml:space="preserve">.); ● piedalās sarunā, izsaka domas (valodu </w:t>
            </w:r>
            <w:proofErr w:type="spellStart"/>
            <w:r w:rsidRPr="00500434">
              <w:rPr>
                <w:lang w:val="lv-LV"/>
              </w:rPr>
              <w:t>m.j</w:t>
            </w:r>
            <w:proofErr w:type="spellEnd"/>
            <w:r w:rsidRPr="00500434">
              <w:rPr>
                <w:lang w:val="lv-LV"/>
              </w:rPr>
              <w:t>.)</w:t>
            </w:r>
          </w:p>
          <w:p w:rsidR="00AA07E7" w:rsidRDefault="00AA07E7" w:rsidP="00AA07E7">
            <w:pPr>
              <w:spacing w:after="0" w:line="240" w:lineRule="auto"/>
              <w:rPr>
                <w:lang w:val="lv-LV"/>
              </w:rPr>
            </w:pPr>
          </w:p>
        </w:tc>
        <w:tc>
          <w:tcPr>
            <w:tcW w:w="5193" w:type="dxa"/>
          </w:tcPr>
          <w:p w:rsidR="00AA07E7" w:rsidRPr="00AA07E7" w:rsidRDefault="00AA07E7" w:rsidP="00AA07E7">
            <w:pPr>
              <w:rPr>
                <w:sz w:val="20"/>
                <w:szCs w:val="20"/>
                <w:lang w:val="lv-LV"/>
              </w:rPr>
            </w:pPr>
            <w:r w:rsidRPr="00500434">
              <w:rPr>
                <w:sz w:val="20"/>
                <w:szCs w:val="20"/>
                <w:lang w:val="lv-LV"/>
              </w:rPr>
              <w:t xml:space="preserve">Aicina bērnu </w:t>
            </w:r>
            <w:r w:rsidRPr="00500434">
              <w:rPr>
                <w:b/>
                <w:sz w:val="20"/>
                <w:szCs w:val="20"/>
                <w:lang w:val="lv-LV"/>
              </w:rPr>
              <w:t xml:space="preserve">izskatīt </w:t>
            </w:r>
            <w:r>
              <w:rPr>
                <w:b/>
                <w:sz w:val="20"/>
                <w:szCs w:val="20"/>
                <w:lang w:val="lv-LV"/>
              </w:rPr>
              <w:t>šīs</w:t>
            </w:r>
            <w:r w:rsidRPr="00500434">
              <w:rPr>
                <w:b/>
                <w:sz w:val="20"/>
                <w:szCs w:val="20"/>
                <w:lang w:val="lv-LV"/>
              </w:rPr>
              <w:t xml:space="preserve">. nedēļās padarīto, uzzīmēto, nofotografēto, </w:t>
            </w:r>
            <w:r w:rsidRPr="00500434">
              <w:rPr>
                <w:sz w:val="20"/>
                <w:szCs w:val="20"/>
                <w:lang w:val="lv-LV"/>
              </w:rPr>
              <w:t>lai rosinātu pār</w:t>
            </w:r>
            <w:r>
              <w:rPr>
                <w:sz w:val="20"/>
                <w:szCs w:val="20"/>
                <w:lang w:val="lv-LV"/>
              </w:rPr>
              <w:t>domāt veiksmes un izaicinājumus.</w:t>
            </w:r>
          </w:p>
          <w:p w:rsidR="00AA07E7" w:rsidRPr="00AA07E7" w:rsidRDefault="00AA07E7" w:rsidP="00AA07E7">
            <w:pPr>
              <w:rPr>
                <w:sz w:val="20"/>
                <w:szCs w:val="20"/>
                <w:lang w:val="lv-LV"/>
              </w:rPr>
            </w:pPr>
            <w:r w:rsidRPr="00500434">
              <w:rPr>
                <w:sz w:val="20"/>
                <w:szCs w:val="20"/>
                <w:lang w:val="lv-LV"/>
              </w:rPr>
              <w:t>● Atbalsta bērnu</w:t>
            </w:r>
            <w:r w:rsidRPr="00500434">
              <w:rPr>
                <w:b/>
                <w:sz w:val="20"/>
                <w:szCs w:val="20"/>
                <w:lang w:val="lv-LV"/>
              </w:rPr>
              <w:t>, konkrēti norādot uz to, kādu prasmi bērns jau labi apguvis</w:t>
            </w:r>
            <w:r>
              <w:rPr>
                <w:b/>
                <w:sz w:val="20"/>
                <w:szCs w:val="20"/>
                <w:lang w:val="lv-LV"/>
              </w:rPr>
              <w:t>.</w:t>
            </w:r>
          </w:p>
          <w:p w:rsidR="00AA07E7" w:rsidRDefault="00AA07E7" w:rsidP="00AA07E7">
            <w:pPr>
              <w:rPr>
                <w:lang w:val="lv-LV"/>
              </w:rPr>
            </w:pPr>
            <w:r w:rsidRPr="00500434">
              <w:rPr>
                <w:sz w:val="20"/>
                <w:szCs w:val="20"/>
                <w:lang w:val="lv-LV"/>
              </w:rPr>
              <w:t xml:space="preserve"> ● Virza bērna refleksiju tā, </w:t>
            </w:r>
            <w:r w:rsidRPr="00500434">
              <w:rPr>
                <w:b/>
                <w:sz w:val="20"/>
                <w:szCs w:val="20"/>
                <w:lang w:val="lv-LV"/>
              </w:rPr>
              <w:t>lai izdotos saskatīt arī grūtības un kādu prasmi nepieciešams attīstīt,</w:t>
            </w:r>
            <w:r w:rsidRPr="00500434">
              <w:rPr>
                <w:sz w:val="20"/>
                <w:szCs w:val="20"/>
                <w:lang w:val="lv-LV"/>
              </w:rPr>
              <w:t xml:space="preserve"> piemēram, ‘’Es novēroju, ka tev reizēm pietrūka pacietība pabeig</w:t>
            </w:r>
            <w:r>
              <w:rPr>
                <w:sz w:val="20"/>
                <w:szCs w:val="20"/>
                <w:lang w:val="lv-LV"/>
              </w:rPr>
              <w:t xml:space="preserve">t savu ideju īstenot līdz galam. </w:t>
            </w:r>
            <w:r w:rsidRPr="00500434">
              <w:rPr>
                <w:sz w:val="20"/>
                <w:szCs w:val="20"/>
                <w:lang w:val="lv-LV"/>
              </w:rPr>
              <w:t>Nākamreiz atceries, ka tad, kad tu piekūsti vai tev apnīk, tu vari atpūsties, palasīt, parotaļāties ar kaut ko citu un pēc laika atgriezties pie iesāktā darba.’’</w:t>
            </w:r>
          </w:p>
        </w:tc>
      </w:tr>
    </w:tbl>
    <w:p w:rsidR="00D3730D" w:rsidRDefault="00D604E7" w:rsidP="00D3730D">
      <w:pPr>
        <w:rPr>
          <w:lang w:val="lv-LV"/>
        </w:rPr>
      </w:pPr>
      <w:r>
        <w:rPr>
          <w:lang w:val="lv-LV"/>
        </w:rPr>
        <w:t xml:space="preserve"> </w:t>
      </w:r>
      <w:r w:rsidR="00D3730D">
        <w:rPr>
          <w:lang w:val="lv-LV"/>
        </w:rPr>
        <w:t xml:space="preserve">  </w:t>
      </w:r>
      <w:r>
        <w:rPr>
          <w:lang w:val="lv-LV"/>
        </w:rPr>
        <w:t xml:space="preserve">  </w:t>
      </w:r>
      <w:r w:rsidR="00D3730D">
        <w:rPr>
          <w:lang w:val="lv-LV"/>
        </w:rPr>
        <w:t xml:space="preserve"> </w:t>
      </w:r>
      <w:r>
        <w:rPr>
          <w:lang w:val="lv-LV"/>
        </w:rPr>
        <w:t xml:space="preserve"> </w:t>
      </w:r>
      <w:r w:rsidR="00D3730D">
        <w:rPr>
          <w:lang w:val="lv-LV"/>
        </w:rPr>
        <w:t xml:space="preserve"> </w:t>
      </w:r>
      <w:r>
        <w:rPr>
          <w:lang w:val="lv-LV"/>
        </w:rPr>
        <w:t xml:space="preserve">  </w:t>
      </w:r>
      <w:r w:rsidR="00D3730D">
        <w:rPr>
          <w:lang w:val="lv-LV"/>
        </w:rPr>
        <w:t xml:space="preserve">  </w:t>
      </w:r>
      <w:r>
        <w:rPr>
          <w:lang w:val="lv-LV"/>
        </w:rPr>
        <w:t xml:space="preserve"> </w:t>
      </w:r>
    </w:p>
    <w:p w:rsidR="00D3730D" w:rsidRPr="00D3730D" w:rsidRDefault="00D3730D">
      <w:pPr>
        <w:rPr>
          <w:lang w:val="lv-LV"/>
        </w:rPr>
      </w:pPr>
      <w:r>
        <w:rPr>
          <w:lang w:val="lv-LV"/>
        </w:rPr>
        <w:t xml:space="preserve">                                                            </w:t>
      </w:r>
      <w:r w:rsidR="00CA296C">
        <w:rPr>
          <w:lang w:val="lv-LV"/>
        </w:rPr>
        <w:t xml:space="preserve">      </w:t>
      </w:r>
      <w:r w:rsidR="00CA296C">
        <w:rPr>
          <w:lang w:val="lv-LV"/>
        </w:rPr>
        <w:tab/>
      </w:r>
      <w:r w:rsidR="00CA296C">
        <w:rPr>
          <w:lang w:val="lv-LV"/>
        </w:rPr>
        <w:tab/>
      </w:r>
      <w:r w:rsidR="00CA296C">
        <w:rPr>
          <w:lang w:val="lv-LV"/>
        </w:rPr>
        <w:tab/>
      </w:r>
      <w:r w:rsidR="00CA296C">
        <w:rPr>
          <w:lang w:val="lv-LV"/>
        </w:rPr>
        <w:tab/>
      </w:r>
      <w:r w:rsidR="00CA296C">
        <w:rPr>
          <w:lang w:val="lv-LV"/>
        </w:rPr>
        <w:tab/>
      </w:r>
      <w:r w:rsidR="00CA296C">
        <w:rPr>
          <w:lang w:val="lv-LV"/>
        </w:rPr>
        <w:tab/>
      </w:r>
      <w:r w:rsidR="00CA296C">
        <w:rPr>
          <w:lang w:val="lv-LV"/>
        </w:rPr>
        <w:tab/>
      </w:r>
      <w:r w:rsidR="00CA296C">
        <w:rPr>
          <w:lang w:val="lv-LV"/>
        </w:rPr>
        <w:tab/>
      </w:r>
      <w:r w:rsidR="00CA296C">
        <w:rPr>
          <w:lang w:val="lv-LV"/>
        </w:rPr>
        <w:tab/>
      </w:r>
      <w:r w:rsidR="00CA296C">
        <w:rPr>
          <w:lang w:val="lv-LV"/>
        </w:rPr>
        <w:tab/>
      </w:r>
      <w:r w:rsidR="00CA296C">
        <w:rPr>
          <w:lang w:val="lv-LV"/>
        </w:rPr>
        <w:tab/>
      </w:r>
      <w:r w:rsidR="00CA296C">
        <w:rPr>
          <w:lang w:val="lv-LV"/>
        </w:rPr>
        <w:tab/>
      </w:r>
      <w:r w:rsidR="00CA296C">
        <w:rPr>
          <w:lang w:val="lv-LV"/>
        </w:rPr>
        <w:tab/>
      </w:r>
      <w:r w:rsidR="00CA296C">
        <w:rPr>
          <w:lang w:val="lv-LV"/>
        </w:rPr>
        <w:tab/>
      </w:r>
    </w:p>
    <w:p w:rsidR="00D3730D" w:rsidRDefault="00D3730D">
      <w:pPr>
        <w:rPr>
          <w:lang w:val="lv-LV"/>
        </w:rPr>
      </w:pPr>
    </w:p>
    <w:p w:rsidR="00A6333B" w:rsidRPr="00D3730D" w:rsidRDefault="00A6333B">
      <w:pPr>
        <w:rPr>
          <w:lang w:val="lv-LV"/>
        </w:rPr>
      </w:pPr>
    </w:p>
    <w:tbl>
      <w:tblPr>
        <w:tblStyle w:val="a3"/>
        <w:tblW w:w="16018" w:type="dxa"/>
        <w:tblInd w:w="-34" w:type="dxa"/>
        <w:tblLayout w:type="fixed"/>
        <w:tblLook w:val="04A0" w:firstRow="1" w:lastRow="0" w:firstColumn="1" w:lastColumn="0" w:noHBand="0" w:noVBand="1"/>
      </w:tblPr>
      <w:tblGrid>
        <w:gridCol w:w="16018"/>
      </w:tblGrid>
      <w:tr w:rsidR="00A6333B" w:rsidTr="00A6333B">
        <w:tc>
          <w:tcPr>
            <w:tcW w:w="16018" w:type="dxa"/>
            <w:tcBorders>
              <w:top w:val="nil"/>
              <w:left w:val="nil"/>
              <w:bottom w:val="nil"/>
              <w:right w:val="nil"/>
            </w:tcBorders>
          </w:tcPr>
          <w:p w:rsidR="00A6333B" w:rsidRPr="00A6333B" w:rsidRDefault="00A6333B" w:rsidP="00A6333B">
            <w:pPr>
              <w:rPr>
                <w:lang w:val="lv-LV"/>
              </w:rPr>
            </w:pPr>
            <w:r>
              <w:rPr>
                <w:lang w:val="lv-LV"/>
              </w:rPr>
              <w:t xml:space="preserve">                                                                                                                                                                      </w:t>
            </w:r>
          </w:p>
          <w:p w:rsidR="00A6333B" w:rsidRDefault="00A6333B" w:rsidP="006C0930">
            <w:pPr>
              <w:jc w:val="center"/>
              <w:rPr>
                <w:lang w:val="lv-LV"/>
              </w:rPr>
            </w:pPr>
            <w:r>
              <w:rPr>
                <w:lang w:val="lv-LV"/>
              </w:rPr>
              <w:t xml:space="preserve">                             </w:t>
            </w:r>
          </w:p>
          <w:p w:rsidR="00A6333B" w:rsidRPr="00A6333B" w:rsidRDefault="00A6333B" w:rsidP="00A6333B">
            <w:pPr>
              <w:rPr>
                <w:lang w:val="lv-LV"/>
              </w:rPr>
            </w:pPr>
          </w:p>
        </w:tc>
      </w:tr>
    </w:tbl>
    <w:p w:rsidR="00782941" w:rsidRDefault="00F528E0">
      <w:pPr>
        <w:rPr>
          <w:lang w:val="lv-LV"/>
        </w:rPr>
      </w:pPr>
      <w:r>
        <w:rPr>
          <w:lang w:val="lv-LV"/>
        </w:rPr>
        <w:t xml:space="preserve">    </w:t>
      </w:r>
      <w:r w:rsidR="00782941">
        <w:rPr>
          <w:lang w:val="lv-LV"/>
        </w:rPr>
        <w:t xml:space="preserve">    </w:t>
      </w:r>
      <w:r>
        <w:rPr>
          <w:lang w:val="lv-LV"/>
        </w:rPr>
        <w:t xml:space="preserve">   </w:t>
      </w:r>
      <w:r w:rsidR="00782941">
        <w:rPr>
          <w:lang w:val="lv-LV"/>
        </w:rPr>
        <w:t xml:space="preserve">  </w:t>
      </w:r>
      <w:r>
        <w:rPr>
          <w:lang w:val="lv-LV"/>
        </w:rPr>
        <w:t xml:space="preserve">       </w:t>
      </w:r>
      <w:r w:rsidR="00DC1466">
        <w:rPr>
          <w:lang w:val="lv-LV"/>
        </w:rPr>
        <w:t xml:space="preserve">   </w:t>
      </w:r>
    </w:p>
    <w:p w:rsidR="00BE0C21" w:rsidRDefault="00DC1466">
      <w:pPr>
        <w:rPr>
          <w:lang w:val="lv-LV"/>
        </w:rPr>
      </w:pPr>
      <w:r>
        <w:rPr>
          <w:lang w:val="lv-LV"/>
        </w:rPr>
        <w:t xml:space="preserve"> </w:t>
      </w:r>
      <w:r w:rsidR="00F528E0">
        <w:rPr>
          <w:lang w:val="lv-LV"/>
        </w:rPr>
        <w:t xml:space="preserve">     </w:t>
      </w:r>
      <w:r w:rsidR="00AA53B3">
        <w:rPr>
          <w:lang w:val="lv-LV"/>
        </w:rPr>
        <w:tab/>
      </w:r>
      <w:r w:rsidR="00AA53B3">
        <w:rPr>
          <w:lang w:val="lv-LV"/>
        </w:rPr>
        <w:tab/>
      </w:r>
    </w:p>
    <w:sectPr w:rsidR="00BE0C21" w:rsidSect="00A6333B">
      <w:pgSz w:w="16838" w:h="11906" w:orient="landscape"/>
      <w:pgMar w:top="709"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ato">
    <w:altName w:val="Arial"/>
    <w:charset w:val="00"/>
    <w:family w:val="swiss"/>
    <w:pitch w:val="variable"/>
    <w:sig w:usb0="00000001" w:usb1="5000ECFF" w:usb2="0000002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zirnis.lv/images/gif/image.png" style="width:15.75pt;height:15.75pt;visibility:visible;mso-wrap-style:square" o:bullet="t">
        <v:imagedata r:id="rId1" o:title="image"/>
      </v:shape>
    </w:pict>
  </w:numPicBullet>
  <w:abstractNum w:abstractNumId="0">
    <w:nsid w:val="0BC71075"/>
    <w:multiLevelType w:val="hybridMultilevel"/>
    <w:tmpl w:val="23107728"/>
    <w:lvl w:ilvl="0" w:tplc="8410C5F2">
      <w:start w:val="1"/>
      <w:numFmt w:val="bullet"/>
      <w:lvlText w:val=""/>
      <w:lvlPicBulletId w:val="0"/>
      <w:lvlJc w:val="left"/>
      <w:pPr>
        <w:tabs>
          <w:tab w:val="num" w:pos="720"/>
        </w:tabs>
        <w:ind w:left="720" w:hanging="360"/>
      </w:pPr>
      <w:rPr>
        <w:rFonts w:ascii="Symbol" w:hAnsi="Symbol" w:hint="default"/>
      </w:rPr>
    </w:lvl>
    <w:lvl w:ilvl="1" w:tplc="8FECDE3E" w:tentative="1">
      <w:start w:val="1"/>
      <w:numFmt w:val="bullet"/>
      <w:lvlText w:val=""/>
      <w:lvlJc w:val="left"/>
      <w:pPr>
        <w:tabs>
          <w:tab w:val="num" w:pos="1440"/>
        </w:tabs>
        <w:ind w:left="1440" w:hanging="360"/>
      </w:pPr>
      <w:rPr>
        <w:rFonts w:ascii="Symbol" w:hAnsi="Symbol" w:hint="default"/>
      </w:rPr>
    </w:lvl>
    <w:lvl w:ilvl="2" w:tplc="7E0405A8" w:tentative="1">
      <w:start w:val="1"/>
      <w:numFmt w:val="bullet"/>
      <w:lvlText w:val=""/>
      <w:lvlJc w:val="left"/>
      <w:pPr>
        <w:tabs>
          <w:tab w:val="num" w:pos="2160"/>
        </w:tabs>
        <w:ind w:left="2160" w:hanging="360"/>
      </w:pPr>
      <w:rPr>
        <w:rFonts w:ascii="Symbol" w:hAnsi="Symbol" w:hint="default"/>
      </w:rPr>
    </w:lvl>
    <w:lvl w:ilvl="3" w:tplc="7F80B670" w:tentative="1">
      <w:start w:val="1"/>
      <w:numFmt w:val="bullet"/>
      <w:lvlText w:val=""/>
      <w:lvlJc w:val="left"/>
      <w:pPr>
        <w:tabs>
          <w:tab w:val="num" w:pos="2880"/>
        </w:tabs>
        <w:ind w:left="2880" w:hanging="360"/>
      </w:pPr>
      <w:rPr>
        <w:rFonts w:ascii="Symbol" w:hAnsi="Symbol" w:hint="default"/>
      </w:rPr>
    </w:lvl>
    <w:lvl w:ilvl="4" w:tplc="906C2924" w:tentative="1">
      <w:start w:val="1"/>
      <w:numFmt w:val="bullet"/>
      <w:lvlText w:val=""/>
      <w:lvlJc w:val="left"/>
      <w:pPr>
        <w:tabs>
          <w:tab w:val="num" w:pos="3600"/>
        </w:tabs>
        <w:ind w:left="3600" w:hanging="360"/>
      </w:pPr>
      <w:rPr>
        <w:rFonts w:ascii="Symbol" w:hAnsi="Symbol" w:hint="default"/>
      </w:rPr>
    </w:lvl>
    <w:lvl w:ilvl="5" w:tplc="AA749C14" w:tentative="1">
      <w:start w:val="1"/>
      <w:numFmt w:val="bullet"/>
      <w:lvlText w:val=""/>
      <w:lvlJc w:val="left"/>
      <w:pPr>
        <w:tabs>
          <w:tab w:val="num" w:pos="4320"/>
        </w:tabs>
        <w:ind w:left="4320" w:hanging="360"/>
      </w:pPr>
      <w:rPr>
        <w:rFonts w:ascii="Symbol" w:hAnsi="Symbol" w:hint="default"/>
      </w:rPr>
    </w:lvl>
    <w:lvl w:ilvl="6" w:tplc="5610F89C" w:tentative="1">
      <w:start w:val="1"/>
      <w:numFmt w:val="bullet"/>
      <w:lvlText w:val=""/>
      <w:lvlJc w:val="left"/>
      <w:pPr>
        <w:tabs>
          <w:tab w:val="num" w:pos="5040"/>
        </w:tabs>
        <w:ind w:left="5040" w:hanging="360"/>
      </w:pPr>
      <w:rPr>
        <w:rFonts w:ascii="Symbol" w:hAnsi="Symbol" w:hint="default"/>
      </w:rPr>
    </w:lvl>
    <w:lvl w:ilvl="7" w:tplc="0D28FB5C" w:tentative="1">
      <w:start w:val="1"/>
      <w:numFmt w:val="bullet"/>
      <w:lvlText w:val=""/>
      <w:lvlJc w:val="left"/>
      <w:pPr>
        <w:tabs>
          <w:tab w:val="num" w:pos="5760"/>
        </w:tabs>
        <w:ind w:left="5760" w:hanging="360"/>
      </w:pPr>
      <w:rPr>
        <w:rFonts w:ascii="Symbol" w:hAnsi="Symbol" w:hint="default"/>
      </w:rPr>
    </w:lvl>
    <w:lvl w:ilvl="8" w:tplc="B8FA0560" w:tentative="1">
      <w:start w:val="1"/>
      <w:numFmt w:val="bullet"/>
      <w:lvlText w:val=""/>
      <w:lvlJc w:val="left"/>
      <w:pPr>
        <w:tabs>
          <w:tab w:val="num" w:pos="6480"/>
        </w:tabs>
        <w:ind w:left="6480" w:hanging="360"/>
      </w:pPr>
      <w:rPr>
        <w:rFonts w:ascii="Symbol" w:hAnsi="Symbol" w:hint="default"/>
      </w:rPr>
    </w:lvl>
  </w:abstractNum>
  <w:abstractNum w:abstractNumId="1">
    <w:nsid w:val="0D8855CB"/>
    <w:multiLevelType w:val="hybridMultilevel"/>
    <w:tmpl w:val="26BEBF5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nsid w:val="0E311122"/>
    <w:multiLevelType w:val="hybridMultilevel"/>
    <w:tmpl w:val="6396019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nsid w:val="1A666A29"/>
    <w:multiLevelType w:val="hybridMultilevel"/>
    <w:tmpl w:val="DD20979C"/>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nsid w:val="3128047C"/>
    <w:multiLevelType w:val="hybridMultilevel"/>
    <w:tmpl w:val="CEFC2806"/>
    <w:lvl w:ilvl="0" w:tplc="8950515A">
      <w:start w:val="1"/>
      <w:numFmt w:val="bullet"/>
      <w:lvlText w:val=""/>
      <w:lvlJc w:val="left"/>
      <w:pPr>
        <w:ind w:left="385"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65A585B"/>
    <w:multiLevelType w:val="hybridMultilevel"/>
    <w:tmpl w:val="A50AFE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nsid w:val="3CC926E4"/>
    <w:multiLevelType w:val="hybridMultilevel"/>
    <w:tmpl w:val="87A2C2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48397640"/>
    <w:multiLevelType w:val="hybridMultilevel"/>
    <w:tmpl w:val="563CD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DDD4C6B"/>
    <w:multiLevelType w:val="hybridMultilevel"/>
    <w:tmpl w:val="BB92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1A77EE"/>
    <w:multiLevelType w:val="hybridMultilevel"/>
    <w:tmpl w:val="7978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990310"/>
    <w:multiLevelType w:val="hybridMultilevel"/>
    <w:tmpl w:val="3FEE060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nsid w:val="61111735"/>
    <w:multiLevelType w:val="hybridMultilevel"/>
    <w:tmpl w:val="0A1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8D30C0"/>
    <w:multiLevelType w:val="hybridMultilevel"/>
    <w:tmpl w:val="5FDE4F02"/>
    <w:lvl w:ilvl="0" w:tplc="0809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3">
    <w:nsid w:val="64AF63F4"/>
    <w:multiLevelType w:val="hybridMultilevel"/>
    <w:tmpl w:val="5F7C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8E0913"/>
    <w:multiLevelType w:val="hybridMultilevel"/>
    <w:tmpl w:val="960CE492"/>
    <w:lvl w:ilvl="0" w:tplc="04190001">
      <w:start w:val="1"/>
      <w:numFmt w:val="bullet"/>
      <w:lvlText w:val=""/>
      <w:lvlJc w:val="left"/>
      <w:pPr>
        <w:ind w:left="1071" w:hanging="360"/>
      </w:pPr>
      <w:rPr>
        <w:rFonts w:ascii="Symbol" w:hAnsi="Symbol" w:hint="default"/>
      </w:rPr>
    </w:lvl>
    <w:lvl w:ilvl="1" w:tplc="04260003" w:tentative="1">
      <w:start w:val="1"/>
      <w:numFmt w:val="bullet"/>
      <w:lvlText w:val="o"/>
      <w:lvlJc w:val="left"/>
      <w:pPr>
        <w:ind w:left="1791" w:hanging="360"/>
      </w:pPr>
      <w:rPr>
        <w:rFonts w:ascii="Courier New" w:hAnsi="Courier New" w:cs="Courier New" w:hint="default"/>
      </w:rPr>
    </w:lvl>
    <w:lvl w:ilvl="2" w:tplc="04260005" w:tentative="1">
      <w:start w:val="1"/>
      <w:numFmt w:val="bullet"/>
      <w:lvlText w:val=""/>
      <w:lvlJc w:val="left"/>
      <w:pPr>
        <w:ind w:left="2511" w:hanging="360"/>
      </w:pPr>
      <w:rPr>
        <w:rFonts w:ascii="Wingdings" w:hAnsi="Wingdings" w:hint="default"/>
      </w:rPr>
    </w:lvl>
    <w:lvl w:ilvl="3" w:tplc="04260001" w:tentative="1">
      <w:start w:val="1"/>
      <w:numFmt w:val="bullet"/>
      <w:lvlText w:val=""/>
      <w:lvlJc w:val="left"/>
      <w:pPr>
        <w:ind w:left="3231" w:hanging="360"/>
      </w:pPr>
      <w:rPr>
        <w:rFonts w:ascii="Symbol" w:hAnsi="Symbol" w:hint="default"/>
      </w:rPr>
    </w:lvl>
    <w:lvl w:ilvl="4" w:tplc="04260003" w:tentative="1">
      <w:start w:val="1"/>
      <w:numFmt w:val="bullet"/>
      <w:lvlText w:val="o"/>
      <w:lvlJc w:val="left"/>
      <w:pPr>
        <w:ind w:left="3951" w:hanging="360"/>
      </w:pPr>
      <w:rPr>
        <w:rFonts w:ascii="Courier New" w:hAnsi="Courier New" w:cs="Courier New" w:hint="default"/>
      </w:rPr>
    </w:lvl>
    <w:lvl w:ilvl="5" w:tplc="04260005" w:tentative="1">
      <w:start w:val="1"/>
      <w:numFmt w:val="bullet"/>
      <w:lvlText w:val=""/>
      <w:lvlJc w:val="left"/>
      <w:pPr>
        <w:ind w:left="4671" w:hanging="360"/>
      </w:pPr>
      <w:rPr>
        <w:rFonts w:ascii="Wingdings" w:hAnsi="Wingdings" w:hint="default"/>
      </w:rPr>
    </w:lvl>
    <w:lvl w:ilvl="6" w:tplc="04260001" w:tentative="1">
      <w:start w:val="1"/>
      <w:numFmt w:val="bullet"/>
      <w:lvlText w:val=""/>
      <w:lvlJc w:val="left"/>
      <w:pPr>
        <w:ind w:left="5391" w:hanging="360"/>
      </w:pPr>
      <w:rPr>
        <w:rFonts w:ascii="Symbol" w:hAnsi="Symbol" w:hint="default"/>
      </w:rPr>
    </w:lvl>
    <w:lvl w:ilvl="7" w:tplc="04260003" w:tentative="1">
      <w:start w:val="1"/>
      <w:numFmt w:val="bullet"/>
      <w:lvlText w:val="o"/>
      <w:lvlJc w:val="left"/>
      <w:pPr>
        <w:ind w:left="6111" w:hanging="360"/>
      </w:pPr>
      <w:rPr>
        <w:rFonts w:ascii="Courier New" w:hAnsi="Courier New" w:cs="Courier New" w:hint="default"/>
      </w:rPr>
    </w:lvl>
    <w:lvl w:ilvl="8" w:tplc="04260005" w:tentative="1">
      <w:start w:val="1"/>
      <w:numFmt w:val="bullet"/>
      <w:lvlText w:val=""/>
      <w:lvlJc w:val="left"/>
      <w:pPr>
        <w:ind w:left="6831" w:hanging="360"/>
      </w:pPr>
      <w:rPr>
        <w:rFonts w:ascii="Wingdings" w:hAnsi="Wingdings" w:hint="default"/>
      </w:rPr>
    </w:lvl>
  </w:abstractNum>
  <w:abstractNum w:abstractNumId="15">
    <w:nsid w:val="71162079"/>
    <w:multiLevelType w:val="hybridMultilevel"/>
    <w:tmpl w:val="E102A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8F174FB"/>
    <w:multiLevelType w:val="hybridMultilevel"/>
    <w:tmpl w:val="CDE0BCC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7"/>
  </w:num>
  <w:num w:numId="4">
    <w:abstractNumId w:val="15"/>
  </w:num>
  <w:num w:numId="5">
    <w:abstractNumId w:val="16"/>
  </w:num>
  <w:num w:numId="6">
    <w:abstractNumId w:val="4"/>
  </w:num>
  <w:num w:numId="7">
    <w:abstractNumId w:val="3"/>
  </w:num>
  <w:num w:numId="8">
    <w:abstractNumId w:val="1"/>
  </w:num>
  <w:num w:numId="9">
    <w:abstractNumId w:val="9"/>
  </w:num>
  <w:num w:numId="10">
    <w:abstractNumId w:val="13"/>
  </w:num>
  <w:num w:numId="11">
    <w:abstractNumId w:val="8"/>
  </w:num>
  <w:num w:numId="12">
    <w:abstractNumId w:val="14"/>
  </w:num>
  <w:num w:numId="13">
    <w:abstractNumId w:val="11"/>
  </w:num>
  <w:num w:numId="14">
    <w:abstractNumId w:val="2"/>
  </w:num>
  <w:num w:numId="15">
    <w:abstractNumId w:val="6"/>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B691E"/>
    <w:rsid w:val="00003121"/>
    <w:rsid w:val="00026992"/>
    <w:rsid w:val="00041DC1"/>
    <w:rsid w:val="0005636C"/>
    <w:rsid w:val="000A5B28"/>
    <w:rsid w:val="001334E6"/>
    <w:rsid w:val="00161367"/>
    <w:rsid w:val="001676FB"/>
    <w:rsid w:val="001E6F2C"/>
    <w:rsid w:val="00242319"/>
    <w:rsid w:val="00247639"/>
    <w:rsid w:val="002577A2"/>
    <w:rsid w:val="00264E33"/>
    <w:rsid w:val="00280A4B"/>
    <w:rsid w:val="002B4F4E"/>
    <w:rsid w:val="002B691E"/>
    <w:rsid w:val="002E12D3"/>
    <w:rsid w:val="00303A40"/>
    <w:rsid w:val="00326F0E"/>
    <w:rsid w:val="0033635F"/>
    <w:rsid w:val="0034638F"/>
    <w:rsid w:val="00370986"/>
    <w:rsid w:val="003757E9"/>
    <w:rsid w:val="00391696"/>
    <w:rsid w:val="003B40AF"/>
    <w:rsid w:val="003E3E78"/>
    <w:rsid w:val="0040476D"/>
    <w:rsid w:val="00405D94"/>
    <w:rsid w:val="00405FD0"/>
    <w:rsid w:val="0041293E"/>
    <w:rsid w:val="00413FA6"/>
    <w:rsid w:val="00473E25"/>
    <w:rsid w:val="0049049F"/>
    <w:rsid w:val="004D6516"/>
    <w:rsid w:val="004E1D7E"/>
    <w:rsid w:val="00523536"/>
    <w:rsid w:val="0056257E"/>
    <w:rsid w:val="00572FA9"/>
    <w:rsid w:val="005B451F"/>
    <w:rsid w:val="005B5865"/>
    <w:rsid w:val="005E07D2"/>
    <w:rsid w:val="005F2594"/>
    <w:rsid w:val="00604327"/>
    <w:rsid w:val="00610E79"/>
    <w:rsid w:val="00614B35"/>
    <w:rsid w:val="0063135A"/>
    <w:rsid w:val="006336E8"/>
    <w:rsid w:val="00633E3C"/>
    <w:rsid w:val="00671D9E"/>
    <w:rsid w:val="006A61AB"/>
    <w:rsid w:val="006F3BDD"/>
    <w:rsid w:val="00715BE2"/>
    <w:rsid w:val="00782941"/>
    <w:rsid w:val="00783B57"/>
    <w:rsid w:val="007A6629"/>
    <w:rsid w:val="007C2364"/>
    <w:rsid w:val="007D70D4"/>
    <w:rsid w:val="00817EA0"/>
    <w:rsid w:val="00882F2E"/>
    <w:rsid w:val="009060D2"/>
    <w:rsid w:val="00912B90"/>
    <w:rsid w:val="00956DB9"/>
    <w:rsid w:val="00990512"/>
    <w:rsid w:val="009E7147"/>
    <w:rsid w:val="00A03AC6"/>
    <w:rsid w:val="00A53C86"/>
    <w:rsid w:val="00A56F51"/>
    <w:rsid w:val="00A6333B"/>
    <w:rsid w:val="00A7229F"/>
    <w:rsid w:val="00A767C7"/>
    <w:rsid w:val="00A81779"/>
    <w:rsid w:val="00AA07E7"/>
    <w:rsid w:val="00AA3742"/>
    <w:rsid w:val="00AA53B3"/>
    <w:rsid w:val="00AB4A32"/>
    <w:rsid w:val="00AC4C8C"/>
    <w:rsid w:val="00B310F1"/>
    <w:rsid w:val="00B31587"/>
    <w:rsid w:val="00B5114B"/>
    <w:rsid w:val="00B573EF"/>
    <w:rsid w:val="00B874CF"/>
    <w:rsid w:val="00BA2C10"/>
    <w:rsid w:val="00BE0C21"/>
    <w:rsid w:val="00C25D43"/>
    <w:rsid w:val="00C84D0F"/>
    <w:rsid w:val="00C84F59"/>
    <w:rsid w:val="00CA296C"/>
    <w:rsid w:val="00CD7131"/>
    <w:rsid w:val="00CF17BF"/>
    <w:rsid w:val="00D217B9"/>
    <w:rsid w:val="00D32A0A"/>
    <w:rsid w:val="00D3730D"/>
    <w:rsid w:val="00D46C3A"/>
    <w:rsid w:val="00D519D1"/>
    <w:rsid w:val="00D604E7"/>
    <w:rsid w:val="00D92F7C"/>
    <w:rsid w:val="00D93266"/>
    <w:rsid w:val="00DB540F"/>
    <w:rsid w:val="00DC1466"/>
    <w:rsid w:val="00DD5C60"/>
    <w:rsid w:val="00E006A8"/>
    <w:rsid w:val="00E046B3"/>
    <w:rsid w:val="00E0705F"/>
    <w:rsid w:val="00E711CB"/>
    <w:rsid w:val="00E7741A"/>
    <w:rsid w:val="00EA1519"/>
    <w:rsid w:val="00EB2E51"/>
    <w:rsid w:val="00EE1953"/>
    <w:rsid w:val="00F2094C"/>
    <w:rsid w:val="00F249BA"/>
    <w:rsid w:val="00F46A12"/>
    <w:rsid w:val="00F528E0"/>
    <w:rsid w:val="00F67A6D"/>
    <w:rsid w:val="00FD3A06"/>
    <w:rsid w:val="00FE203E"/>
    <w:rsid w:val="00FF34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41A"/>
    <w:rPr>
      <w:lang w:val="ru-RU"/>
    </w:rPr>
  </w:style>
  <w:style w:type="paragraph" w:styleId="1">
    <w:name w:val="heading 1"/>
    <w:basedOn w:val="a"/>
    <w:next w:val="a"/>
    <w:link w:val="10"/>
    <w:uiPriority w:val="9"/>
    <w:qFormat/>
    <w:rsid w:val="00AA37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874CF"/>
    <w:pPr>
      <w:spacing w:before="100" w:beforeAutospacing="1" w:after="100" w:afterAutospacing="1" w:line="240" w:lineRule="auto"/>
      <w:outlineLvl w:val="2"/>
    </w:pPr>
    <w:rPr>
      <w:rFonts w:ascii="Times New Roman" w:eastAsia="Times New Roman" w:hAnsi="Times New Roman" w:cs="Times New Roman"/>
      <w:b/>
      <w:bCs/>
      <w:sz w:val="27"/>
      <w:szCs w:val="27"/>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84F59"/>
    <w:pPr>
      <w:ind w:left="720"/>
      <w:contextualSpacing/>
    </w:pPr>
  </w:style>
  <w:style w:type="paragraph" w:customStyle="1" w:styleId="TableParagraph">
    <w:name w:val="Table Paragraph"/>
    <w:basedOn w:val="a"/>
    <w:uiPriority w:val="1"/>
    <w:qFormat/>
    <w:rsid w:val="009060D2"/>
    <w:pPr>
      <w:widowControl w:val="0"/>
      <w:autoSpaceDE w:val="0"/>
      <w:autoSpaceDN w:val="0"/>
      <w:spacing w:before="126" w:after="0" w:line="240" w:lineRule="auto"/>
      <w:ind w:left="170"/>
    </w:pPr>
    <w:rPr>
      <w:rFonts w:ascii="Lato" w:eastAsia="Lato" w:hAnsi="Lato" w:cs="Lato"/>
      <w:lang w:val="en-US"/>
    </w:rPr>
  </w:style>
  <w:style w:type="paragraph" w:customStyle="1" w:styleId="Parasts1">
    <w:name w:val="Parasts1"/>
    <w:rsid w:val="009060D2"/>
    <w:pPr>
      <w:spacing w:after="0"/>
    </w:pPr>
    <w:rPr>
      <w:rFonts w:ascii="Arial" w:eastAsia="Arial" w:hAnsi="Arial" w:cs="Arial"/>
      <w:lang w:eastAsia="en-GB"/>
    </w:rPr>
  </w:style>
  <w:style w:type="paragraph" w:styleId="a5">
    <w:name w:val="Balloon Text"/>
    <w:basedOn w:val="a"/>
    <w:link w:val="a6"/>
    <w:uiPriority w:val="99"/>
    <w:semiHidden/>
    <w:unhideWhenUsed/>
    <w:rsid w:val="003463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38F"/>
    <w:rPr>
      <w:rFonts w:ascii="Tahoma" w:hAnsi="Tahoma" w:cs="Tahoma"/>
      <w:sz w:val="16"/>
      <w:szCs w:val="16"/>
      <w:lang w:val="ru-RU"/>
    </w:rPr>
  </w:style>
  <w:style w:type="character" w:styleId="a7">
    <w:name w:val="Hyperlink"/>
    <w:basedOn w:val="a0"/>
    <w:uiPriority w:val="99"/>
    <w:unhideWhenUsed/>
    <w:rsid w:val="00EA1519"/>
    <w:rPr>
      <w:color w:val="0000FF" w:themeColor="hyperlink"/>
      <w:u w:val="single"/>
    </w:rPr>
  </w:style>
  <w:style w:type="paragraph" w:customStyle="1" w:styleId="Pa21">
    <w:name w:val="Pa21"/>
    <w:basedOn w:val="a"/>
    <w:next w:val="a"/>
    <w:uiPriority w:val="99"/>
    <w:rsid w:val="001334E6"/>
    <w:pPr>
      <w:autoSpaceDE w:val="0"/>
      <w:autoSpaceDN w:val="0"/>
      <w:adjustRightInd w:val="0"/>
      <w:spacing w:after="0" w:line="181" w:lineRule="atLeast"/>
    </w:pPr>
    <w:rPr>
      <w:rFonts w:ascii="Lato" w:hAnsi="Lato"/>
      <w:sz w:val="24"/>
      <w:szCs w:val="24"/>
      <w:lang w:val="lv-LV"/>
    </w:rPr>
  </w:style>
  <w:style w:type="character" w:customStyle="1" w:styleId="30">
    <w:name w:val="Заголовок 3 Знак"/>
    <w:basedOn w:val="a0"/>
    <w:link w:val="3"/>
    <w:uiPriority w:val="9"/>
    <w:rsid w:val="00B874CF"/>
    <w:rPr>
      <w:rFonts w:ascii="Times New Roman" w:eastAsia="Times New Roman" w:hAnsi="Times New Roman" w:cs="Times New Roman"/>
      <w:b/>
      <w:bCs/>
      <w:sz w:val="27"/>
      <w:szCs w:val="27"/>
      <w:lang w:eastAsia="lv-LV"/>
    </w:rPr>
  </w:style>
  <w:style w:type="character" w:styleId="HTML">
    <w:name w:val="HTML Cite"/>
    <w:basedOn w:val="a0"/>
    <w:uiPriority w:val="99"/>
    <w:semiHidden/>
    <w:unhideWhenUsed/>
    <w:rsid w:val="00B874CF"/>
    <w:rPr>
      <w:i/>
      <w:iCs/>
    </w:rPr>
  </w:style>
  <w:style w:type="character" w:customStyle="1" w:styleId="eipwbe">
    <w:name w:val="eipwbe"/>
    <w:basedOn w:val="a0"/>
    <w:rsid w:val="00B874CF"/>
  </w:style>
  <w:style w:type="character" w:customStyle="1" w:styleId="10">
    <w:name w:val="Заголовок 1 Знак"/>
    <w:basedOn w:val="a0"/>
    <w:link w:val="1"/>
    <w:uiPriority w:val="9"/>
    <w:rsid w:val="00AA3742"/>
    <w:rPr>
      <w:rFonts w:asciiTheme="majorHAnsi" w:eastAsiaTheme="majorEastAsia" w:hAnsiTheme="majorHAnsi" w:cstheme="majorBidi"/>
      <w:b/>
      <w:bCs/>
      <w:color w:val="365F91" w:themeColor="accent1" w:themeShade="BF"/>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41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84F59"/>
    <w:pPr>
      <w:ind w:left="720"/>
      <w:contextualSpacing/>
    </w:pPr>
  </w:style>
  <w:style w:type="paragraph" w:customStyle="1" w:styleId="TableParagraph">
    <w:name w:val="Table Paragraph"/>
    <w:basedOn w:val="a"/>
    <w:uiPriority w:val="1"/>
    <w:qFormat/>
    <w:rsid w:val="009060D2"/>
    <w:pPr>
      <w:widowControl w:val="0"/>
      <w:autoSpaceDE w:val="0"/>
      <w:autoSpaceDN w:val="0"/>
      <w:spacing w:before="126" w:after="0" w:line="240" w:lineRule="auto"/>
      <w:ind w:left="170"/>
    </w:pPr>
    <w:rPr>
      <w:rFonts w:ascii="Lato" w:eastAsia="Lato" w:hAnsi="Lato" w:cs="Lato"/>
      <w:lang w:val="en-US"/>
    </w:rPr>
  </w:style>
  <w:style w:type="paragraph" w:customStyle="1" w:styleId="Parasts1">
    <w:name w:val="Parasts1"/>
    <w:rsid w:val="009060D2"/>
    <w:pPr>
      <w:spacing w:after="0"/>
    </w:pPr>
    <w:rPr>
      <w:rFonts w:ascii="Arial" w:eastAsia="Arial" w:hAnsi="Arial" w:cs="Arial"/>
      <w:lang w:eastAsia="en-GB"/>
    </w:rPr>
  </w:style>
  <w:style w:type="paragraph" w:styleId="a5">
    <w:name w:val="Balloon Text"/>
    <w:basedOn w:val="a"/>
    <w:link w:val="a6"/>
    <w:uiPriority w:val="99"/>
    <w:semiHidden/>
    <w:unhideWhenUsed/>
    <w:rsid w:val="0034638F"/>
    <w:pPr>
      <w:spacing w:after="0" w:line="240" w:lineRule="auto"/>
    </w:pPr>
    <w:rPr>
      <w:rFonts w:ascii="Tahoma" w:hAnsi="Tahoma" w:cs="Tahoma"/>
      <w:sz w:val="16"/>
      <w:szCs w:val="16"/>
    </w:rPr>
  </w:style>
  <w:style w:type="character" w:customStyle="1" w:styleId="a6">
    <w:name w:val="Balonteksts Rakstz."/>
    <w:basedOn w:val="a0"/>
    <w:link w:val="a5"/>
    <w:uiPriority w:val="99"/>
    <w:semiHidden/>
    <w:rsid w:val="0034638F"/>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4526">
      <w:bodyDiv w:val="1"/>
      <w:marLeft w:val="0"/>
      <w:marRight w:val="0"/>
      <w:marTop w:val="0"/>
      <w:marBottom w:val="0"/>
      <w:divBdr>
        <w:top w:val="none" w:sz="0" w:space="0" w:color="auto"/>
        <w:left w:val="none" w:sz="0" w:space="0" w:color="auto"/>
        <w:bottom w:val="none" w:sz="0" w:space="0" w:color="auto"/>
        <w:right w:val="none" w:sz="0" w:space="0" w:color="auto"/>
      </w:divBdr>
    </w:div>
    <w:div w:id="483278085">
      <w:bodyDiv w:val="1"/>
      <w:marLeft w:val="0"/>
      <w:marRight w:val="0"/>
      <w:marTop w:val="0"/>
      <w:marBottom w:val="0"/>
      <w:divBdr>
        <w:top w:val="none" w:sz="0" w:space="0" w:color="auto"/>
        <w:left w:val="none" w:sz="0" w:space="0" w:color="auto"/>
        <w:bottom w:val="none" w:sz="0" w:space="0" w:color="auto"/>
        <w:right w:val="none" w:sz="0" w:space="0" w:color="auto"/>
      </w:divBdr>
    </w:div>
    <w:div w:id="509106855">
      <w:bodyDiv w:val="1"/>
      <w:marLeft w:val="0"/>
      <w:marRight w:val="0"/>
      <w:marTop w:val="0"/>
      <w:marBottom w:val="0"/>
      <w:divBdr>
        <w:top w:val="none" w:sz="0" w:space="0" w:color="auto"/>
        <w:left w:val="none" w:sz="0" w:space="0" w:color="auto"/>
        <w:bottom w:val="none" w:sz="0" w:space="0" w:color="auto"/>
        <w:right w:val="none" w:sz="0" w:space="0" w:color="auto"/>
      </w:divBdr>
      <w:divsChild>
        <w:div w:id="1755004409">
          <w:marLeft w:val="0"/>
          <w:marRight w:val="0"/>
          <w:marTop w:val="0"/>
          <w:marBottom w:val="0"/>
          <w:divBdr>
            <w:top w:val="none" w:sz="0" w:space="0" w:color="auto"/>
            <w:left w:val="none" w:sz="0" w:space="0" w:color="auto"/>
            <w:bottom w:val="none" w:sz="0" w:space="0" w:color="auto"/>
            <w:right w:val="none" w:sz="0" w:space="0" w:color="auto"/>
          </w:divBdr>
          <w:divsChild>
            <w:div w:id="32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2304">
      <w:bodyDiv w:val="1"/>
      <w:marLeft w:val="0"/>
      <w:marRight w:val="0"/>
      <w:marTop w:val="0"/>
      <w:marBottom w:val="0"/>
      <w:divBdr>
        <w:top w:val="none" w:sz="0" w:space="0" w:color="auto"/>
        <w:left w:val="none" w:sz="0" w:space="0" w:color="auto"/>
        <w:bottom w:val="none" w:sz="0" w:space="0" w:color="auto"/>
        <w:right w:val="none" w:sz="0" w:space="0" w:color="auto"/>
      </w:divBdr>
    </w:div>
    <w:div w:id="924072226">
      <w:bodyDiv w:val="1"/>
      <w:marLeft w:val="0"/>
      <w:marRight w:val="0"/>
      <w:marTop w:val="0"/>
      <w:marBottom w:val="0"/>
      <w:divBdr>
        <w:top w:val="none" w:sz="0" w:space="0" w:color="auto"/>
        <w:left w:val="none" w:sz="0" w:space="0" w:color="auto"/>
        <w:bottom w:val="none" w:sz="0" w:space="0" w:color="auto"/>
        <w:right w:val="none" w:sz="0" w:space="0" w:color="auto"/>
      </w:divBdr>
    </w:div>
    <w:div w:id="950091114">
      <w:bodyDiv w:val="1"/>
      <w:marLeft w:val="0"/>
      <w:marRight w:val="0"/>
      <w:marTop w:val="0"/>
      <w:marBottom w:val="0"/>
      <w:divBdr>
        <w:top w:val="none" w:sz="0" w:space="0" w:color="auto"/>
        <w:left w:val="none" w:sz="0" w:space="0" w:color="auto"/>
        <w:bottom w:val="none" w:sz="0" w:space="0" w:color="auto"/>
        <w:right w:val="none" w:sz="0" w:space="0" w:color="auto"/>
      </w:divBdr>
    </w:div>
    <w:div w:id="1223637637">
      <w:bodyDiv w:val="1"/>
      <w:marLeft w:val="0"/>
      <w:marRight w:val="0"/>
      <w:marTop w:val="0"/>
      <w:marBottom w:val="0"/>
      <w:divBdr>
        <w:top w:val="none" w:sz="0" w:space="0" w:color="auto"/>
        <w:left w:val="none" w:sz="0" w:space="0" w:color="auto"/>
        <w:bottom w:val="none" w:sz="0" w:space="0" w:color="auto"/>
        <w:right w:val="none" w:sz="0" w:space="0" w:color="auto"/>
      </w:divBdr>
    </w:div>
    <w:div w:id="1316379799">
      <w:bodyDiv w:val="1"/>
      <w:marLeft w:val="0"/>
      <w:marRight w:val="0"/>
      <w:marTop w:val="0"/>
      <w:marBottom w:val="0"/>
      <w:divBdr>
        <w:top w:val="none" w:sz="0" w:space="0" w:color="auto"/>
        <w:left w:val="none" w:sz="0" w:space="0" w:color="auto"/>
        <w:bottom w:val="none" w:sz="0" w:space="0" w:color="auto"/>
        <w:right w:val="none" w:sz="0" w:space="0" w:color="auto"/>
      </w:divBdr>
    </w:div>
    <w:div w:id="1352683441">
      <w:bodyDiv w:val="1"/>
      <w:marLeft w:val="0"/>
      <w:marRight w:val="0"/>
      <w:marTop w:val="0"/>
      <w:marBottom w:val="0"/>
      <w:divBdr>
        <w:top w:val="none" w:sz="0" w:space="0" w:color="auto"/>
        <w:left w:val="none" w:sz="0" w:space="0" w:color="auto"/>
        <w:bottom w:val="none" w:sz="0" w:space="0" w:color="auto"/>
        <w:right w:val="none" w:sz="0" w:space="0" w:color="auto"/>
      </w:divBdr>
    </w:div>
    <w:div w:id="1617440258">
      <w:bodyDiv w:val="1"/>
      <w:marLeft w:val="0"/>
      <w:marRight w:val="0"/>
      <w:marTop w:val="0"/>
      <w:marBottom w:val="0"/>
      <w:divBdr>
        <w:top w:val="none" w:sz="0" w:space="0" w:color="auto"/>
        <w:left w:val="none" w:sz="0" w:space="0" w:color="auto"/>
        <w:bottom w:val="none" w:sz="0" w:space="0" w:color="auto"/>
        <w:right w:val="none" w:sz="0" w:space="0" w:color="auto"/>
      </w:divBdr>
    </w:div>
    <w:div w:id="1861427783">
      <w:bodyDiv w:val="1"/>
      <w:marLeft w:val="0"/>
      <w:marRight w:val="0"/>
      <w:marTop w:val="0"/>
      <w:marBottom w:val="0"/>
      <w:divBdr>
        <w:top w:val="none" w:sz="0" w:space="0" w:color="auto"/>
        <w:left w:val="none" w:sz="0" w:space="0" w:color="auto"/>
        <w:bottom w:val="none" w:sz="0" w:space="0" w:color="auto"/>
        <w:right w:val="none" w:sz="0" w:space="0" w:color="auto"/>
      </w:divBdr>
    </w:div>
    <w:div w:id="2088259877">
      <w:bodyDiv w:val="1"/>
      <w:marLeft w:val="0"/>
      <w:marRight w:val="0"/>
      <w:marTop w:val="0"/>
      <w:marBottom w:val="0"/>
      <w:divBdr>
        <w:top w:val="none" w:sz="0" w:space="0" w:color="auto"/>
        <w:left w:val="none" w:sz="0" w:space="0" w:color="auto"/>
        <w:bottom w:val="none" w:sz="0" w:space="0" w:color="auto"/>
        <w:right w:val="none" w:sz="0" w:space="0" w:color="auto"/>
      </w:divBdr>
    </w:div>
    <w:div w:id="21162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www.youtube.com/watch?v=1MElkl3nvj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zirnis.lv/topics/pisanaunsiesana/page=1" TargetMode="External"/><Relationship Id="rId10" Type="http://schemas.openxmlformats.org/officeDocument/2006/relationships/image" Target="media/image5.jpeg"/><Relationship Id="rId19" Type="http://schemas.openxmlformats.org/officeDocument/2006/relationships/hyperlink" Target="mailto:sintijafedkina@inbox.lv" TargetMode="Externa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6388-65B7-4F21-A3A7-6BF50424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Pages>
  <Words>4480</Words>
  <Characters>2554</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93</cp:revision>
  <dcterms:created xsi:type="dcterms:W3CDTF">2020-05-13T10:42:00Z</dcterms:created>
  <dcterms:modified xsi:type="dcterms:W3CDTF">2020-05-15T15:52:00Z</dcterms:modified>
</cp:coreProperties>
</file>