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F9" w:rsidRPr="001802F7" w:rsidRDefault="00D87DF9" w:rsidP="00D87DF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lv-LV"/>
        </w:rPr>
      </w:pPr>
      <w:r w:rsidRPr="001802F7">
        <w:rPr>
          <w:rFonts w:ascii="Times New Roman" w:hAnsi="Times New Roman" w:cs="Times New Roman"/>
          <w:b/>
          <w:sz w:val="40"/>
          <w:szCs w:val="40"/>
          <w:lang w:val="lv-LV"/>
        </w:rPr>
        <w:t>Izziņas temata “</w:t>
      </w:r>
      <w:r>
        <w:rPr>
          <w:rFonts w:ascii="Times New Roman" w:hAnsi="Times New Roman" w:cs="Times New Roman"/>
          <w:b/>
          <w:sz w:val="40"/>
          <w:szCs w:val="40"/>
          <w:lang w:val="lv-LV"/>
        </w:rPr>
        <w:t>Emociju pasaule</w:t>
      </w:r>
      <w:r w:rsidRPr="001802F7">
        <w:rPr>
          <w:rFonts w:ascii="Times New Roman" w:hAnsi="Times New Roman" w:cs="Times New Roman"/>
          <w:b/>
          <w:sz w:val="40"/>
          <w:szCs w:val="40"/>
          <w:lang w:val="lv-LV"/>
        </w:rPr>
        <w:t>”</w:t>
      </w:r>
    </w:p>
    <w:p w:rsidR="00D87DF9" w:rsidRPr="00EF4CD7" w:rsidRDefault="00D87DF9" w:rsidP="00D87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F4CD7">
        <w:rPr>
          <w:rFonts w:ascii="Times New Roman" w:hAnsi="Times New Roman" w:cs="Times New Roman"/>
          <w:i/>
          <w:sz w:val="28"/>
          <w:szCs w:val="28"/>
          <w:lang w:val="lv-LV"/>
        </w:rPr>
        <w:t>pirmsskolas vecuma bērniem apraksts īstenošanai</w:t>
      </w:r>
      <w:r w:rsidRPr="00EF4CD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mājas apstākļos </w:t>
      </w:r>
      <w:r w:rsidRPr="00EF4CD7">
        <w:rPr>
          <w:rFonts w:ascii="Times New Roman" w:hAnsi="Times New Roman" w:cs="Times New Roman"/>
          <w:sz w:val="28"/>
          <w:szCs w:val="28"/>
          <w:lang w:val="lv-LV"/>
        </w:rPr>
        <w:t>2</w:t>
      </w:r>
      <w:r w:rsidRPr="00EF4CD7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.</w:t>
      </w:r>
      <w:r w:rsidRPr="00EF4CD7">
        <w:rPr>
          <w:rFonts w:ascii="Times New Roman" w:hAnsi="Times New Roman" w:cs="Times New Roman"/>
          <w:sz w:val="28"/>
          <w:szCs w:val="28"/>
          <w:u w:val="single"/>
          <w:lang w:val="lv-LV"/>
        </w:rPr>
        <w:t>nedēļas</w:t>
      </w:r>
      <w:r w:rsidRPr="00EF4CD7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AA6AC7">
        <w:rPr>
          <w:rFonts w:ascii="Times New Roman" w:hAnsi="Times New Roman" w:cs="Times New Roman"/>
          <w:b/>
          <w:sz w:val="28"/>
          <w:szCs w:val="28"/>
          <w:lang w:val="lv-LV"/>
        </w:rPr>
        <w:t>07.02. – 13</w:t>
      </w:r>
      <w:bookmarkStart w:id="0" w:name="_GoBack"/>
      <w:bookmarkEnd w:id="0"/>
      <w:r w:rsidRPr="00EF4CD7">
        <w:rPr>
          <w:rFonts w:ascii="Times New Roman" w:hAnsi="Times New Roman" w:cs="Times New Roman"/>
          <w:b/>
          <w:sz w:val="28"/>
          <w:szCs w:val="28"/>
          <w:lang w:val="lv-LV"/>
        </w:rPr>
        <w:t>.02.22.</w:t>
      </w:r>
    </w:p>
    <w:p w:rsidR="00D87DF9" w:rsidRPr="00EF4CD7" w:rsidRDefault="00D87DF9" w:rsidP="00D87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F4CD7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Vecuma grupa:  5 - 6 gadi</w:t>
      </w:r>
    </w:p>
    <w:p w:rsidR="00D87DF9" w:rsidRPr="00EF4CD7" w:rsidRDefault="00D87DF9" w:rsidP="00D87D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EF4C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Ziņa bērnam: </w:t>
      </w:r>
      <w:r w:rsidR="00EF4CD7" w:rsidRPr="00EF4CD7">
        <w:rPr>
          <w:rFonts w:ascii="Times New Roman" w:hAnsi="Times New Roman" w:cs="Times New Roman"/>
          <w:sz w:val="28"/>
          <w:szCs w:val="28"/>
          <w:lang w:val="lv-LV"/>
        </w:rPr>
        <w:t>Emociju izpausmes atšķiras un var ietekmēt citus.</w:t>
      </w:r>
    </w:p>
    <w:p w:rsidR="005B35B5" w:rsidRDefault="00D87DF9" w:rsidP="00D87DF9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EF4CD7">
        <w:rPr>
          <w:rFonts w:ascii="Times New Roman" w:hAnsi="Times New Roman" w:cs="Times New Roman"/>
          <w:b/>
          <w:sz w:val="28"/>
          <w:szCs w:val="28"/>
          <w:lang w:val="lv-LV"/>
        </w:rPr>
        <w:t>Tematā sasniedzamais rezultāts:</w:t>
      </w:r>
      <w:r w:rsidR="00EF4CD7" w:rsidRPr="00EF4CD7">
        <w:rPr>
          <w:rFonts w:ascii="Times New Roman" w:hAnsi="Times New Roman" w:cs="Times New Roman"/>
          <w:sz w:val="28"/>
          <w:szCs w:val="28"/>
          <w:lang w:val="lv-LV"/>
        </w:rPr>
        <w:t xml:space="preserve"> Nosauc savas emocijas, saprot, kas tās izraisa un cenšas pārvaldīt savu uzvedību.</w:t>
      </w:r>
    </w:p>
    <w:tbl>
      <w:tblPr>
        <w:tblStyle w:val="Reatabul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424"/>
        <w:gridCol w:w="4765"/>
        <w:gridCol w:w="4398"/>
        <w:gridCol w:w="2483"/>
      </w:tblGrid>
      <w:tr w:rsidR="00561DC7" w:rsidTr="00F958EE">
        <w:tc>
          <w:tcPr>
            <w:tcW w:w="3424" w:type="dxa"/>
          </w:tcPr>
          <w:p w:rsidR="00561DC7" w:rsidRDefault="00561DC7" w:rsidP="00F958EE">
            <w:pPr>
              <w:jc w:val="center"/>
            </w:pPr>
            <w:r w:rsidRPr="00500434">
              <w:rPr>
                <w:b/>
                <w:sz w:val="28"/>
                <w:szCs w:val="28"/>
              </w:rPr>
              <w:t>Bērna mācību darbības</w:t>
            </w:r>
          </w:p>
        </w:tc>
        <w:tc>
          <w:tcPr>
            <w:tcW w:w="4765" w:type="dxa"/>
          </w:tcPr>
          <w:p w:rsidR="00561DC7" w:rsidRDefault="00561DC7" w:rsidP="00F958EE">
            <w:pPr>
              <w:jc w:val="center"/>
            </w:pPr>
            <w:r w:rsidRPr="00500434">
              <w:rPr>
                <w:b/>
                <w:sz w:val="28"/>
                <w:szCs w:val="28"/>
              </w:rPr>
              <w:t>Ko bērns mācās</w:t>
            </w:r>
          </w:p>
        </w:tc>
        <w:tc>
          <w:tcPr>
            <w:tcW w:w="4398" w:type="dxa"/>
          </w:tcPr>
          <w:p w:rsidR="00561DC7" w:rsidRDefault="00561DC7" w:rsidP="00F958EE">
            <w:pPr>
              <w:jc w:val="center"/>
            </w:pPr>
            <w:r w:rsidRPr="00500434">
              <w:rPr>
                <w:b/>
                <w:sz w:val="28"/>
                <w:szCs w:val="28"/>
              </w:rPr>
              <w:t>Pieaugušo atbalsts</w:t>
            </w:r>
          </w:p>
        </w:tc>
        <w:tc>
          <w:tcPr>
            <w:tcW w:w="2483" w:type="dxa"/>
          </w:tcPr>
          <w:p w:rsidR="00561DC7" w:rsidRDefault="00561DC7" w:rsidP="00F958EE">
            <w:pPr>
              <w:jc w:val="center"/>
            </w:pPr>
            <w:r w:rsidRPr="00303A40">
              <w:rPr>
                <w:b/>
                <w:sz w:val="28"/>
                <w:szCs w:val="28"/>
              </w:rPr>
              <w:t>“Veikumu grozs”</w:t>
            </w:r>
          </w:p>
        </w:tc>
      </w:tr>
      <w:tr w:rsidR="00561DC7" w:rsidRPr="00AA6AC7" w:rsidTr="00F958EE">
        <w:tc>
          <w:tcPr>
            <w:tcW w:w="3424" w:type="dxa"/>
          </w:tcPr>
          <w:p w:rsidR="00561DC7" w:rsidRDefault="00561DC7" w:rsidP="00F958EE">
            <w:pPr>
              <w:rPr>
                <w:b/>
                <w:u w:val="single"/>
              </w:rPr>
            </w:pPr>
            <w:r w:rsidRPr="00500434">
              <w:rPr>
                <w:b/>
                <w:u w:val="single"/>
              </w:rPr>
              <w:t>Bērna darbības temata izziņai</w:t>
            </w:r>
          </w:p>
          <w:p w:rsidR="00561DC7" w:rsidRPr="00CF0B28" w:rsidRDefault="00561DC7" w:rsidP="00CF0B28">
            <w:pPr>
              <w:pStyle w:val="TableParagraph"/>
              <w:spacing w:before="0"/>
              <w:ind w:left="0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 un pilsoniskā mācību joma:</w:t>
            </w:r>
            <w:r w:rsidR="00CF0B28" w:rsidRPr="00CF0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B28" w:rsidRPr="00585187">
              <w:rPr>
                <w:rFonts w:ascii="Times New Roman" w:hAnsi="Times New Roman" w:cs="Times New Roman"/>
                <w:sz w:val="24"/>
                <w:szCs w:val="24"/>
              </w:rPr>
              <w:t>Nosauc savas un cita emocijas (skumjas, bailes, izbrīns, pārsteigums</w:t>
            </w:r>
            <w:r w:rsidR="00093D0D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  <w:r w:rsidR="00CF0B28" w:rsidRPr="00585187">
              <w:rPr>
                <w:rFonts w:ascii="Times New Roman" w:hAnsi="Times New Roman" w:cs="Times New Roman"/>
                <w:sz w:val="24"/>
                <w:szCs w:val="24"/>
              </w:rPr>
              <w:t>) un mācās tās paust atbilstoši situācijai.</w:t>
            </w:r>
          </w:p>
        </w:tc>
        <w:tc>
          <w:tcPr>
            <w:tcW w:w="4765" w:type="dxa"/>
          </w:tcPr>
          <w:p w:rsidR="00561DC7" w:rsidRPr="00072257" w:rsidRDefault="00093D0D" w:rsidP="007E4A46">
            <w:pPr>
              <w:pStyle w:val="Sarakstarindkopa"/>
              <w:numPr>
                <w:ilvl w:val="0"/>
                <w:numId w:val="3"/>
              </w:numPr>
              <w:ind w:left="285"/>
            </w:pPr>
            <w:r w:rsidRPr="00093D0D">
              <w:rPr>
                <w:rFonts w:ascii="Times New Roman" w:hAnsi="Times New Roman" w:cs="Times New Roman"/>
                <w:sz w:val="24"/>
                <w:szCs w:val="24"/>
              </w:rPr>
              <w:t>Atpazīst emocijas</w:t>
            </w:r>
            <w:r w:rsidRPr="00093D0D"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 w:rsidR="007E4A46" w:rsidRPr="00093D0D">
              <w:rPr>
                <w:rFonts w:ascii="Times New Roman" w:eastAsia="Times New Roman" w:hAnsi="Times New Roman" w:cs="Times New Roman"/>
                <w:sz w:val="24"/>
                <w:szCs w:val="24"/>
              </w:rPr>
              <w:t>rot nosaukt savas un cita emocijas.</w:t>
            </w:r>
            <w:r w:rsidR="007E4A46" w:rsidRPr="0058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Runā, stāsta par savām un cita emocijām, izjūtām ikdienas situācijās</w:t>
            </w:r>
            <w:r w:rsidR="007E4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2257" w:rsidRPr="00C17985" w:rsidRDefault="00072257" w:rsidP="007E4A46">
            <w:pPr>
              <w:pStyle w:val="Sarakstarindkopa"/>
              <w:numPr>
                <w:ilvl w:val="0"/>
                <w:numId w:val="3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5">
              <w:rPr>
                <w:rFonts w:ascii="Times New Roman" w:hAnsi="Times New Roman" w:cs="Times New Roman"/>
                <w:sz w:val="24"/>
                <w:szCs w:val="24"/>
              </w:rPr>
              <w:t>Atpazīst emocijas, izmantojot mīmiku, emociju sejiņas, spoguli.</w:t>
            </w:r>
          </w:p>
        </w:tc>
        <w:tc>
          <w:tcPr>
            <w:tcW w:w="4398" w:type="dxa"/>
          </w:tcPr>
          <w:p w:rsidR="006D0C46" w:rsidRDefault="00093D0D" w:rsidP="007E4A46">
            <w:pPr>
              <w:pStyle w:val="Sarakstarindkopa"/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Interneta pārlūkā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sameklē attēlus ar dažādām </w:t>
            </w:r>
            <w:r w:rsidR="00072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emocijām, piemēram: </w:t>
            </w:r>
            <w:r w:rsidR="00C17985" w:rsidRPr="00C17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662D637" wp14:editId="08C0D586">
                  <wp:extent cx="2038350" cy="1131740"/>
                  <wp:effectExtent l="19050" t="0" r="0" b="0"/>
                  <wp:docPr id="2" name="Picture 1" descr="Skumjas ilgst 240 reizes ilgāk nekā citas emocijas. Padomā par to! -  torno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mjas ilgst 240 reizes ilgāk nekā citas emocijas. Padomā par to! -  torno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3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44C" w:rsidRDefault="0094044C" w:rsidP="0094044C">
            <w:pPr>
              <w:pStyle w:val="Sarakstarindkopa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8CC2B7A" wp14:editId="7BACD131">
                  <wp:extent cx="2030603" cy="1085850"/>
                  <wp:effectExtent l="19050" t="0" r="7747" b="0"/>
                  <wp:docPr id="3" name="Picture 4" descr="Emocionālā klimata pētījums: šobrīd darba vidē ir par maz prieka | Visma 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cionālā klimata pētījums: šobrīd darba vidē ir par maz prieka | Visma 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36" t="17523" r="2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614" cy="109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985" w:rsidRDefault="00C17985" w:rsidP="00C17985">
            <w:pPr>
              <w:pStyle w:val="Sarakstarindkopa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A46" w:rsidRPr="006D0C46" w:rsidRDefault="007E4A46" w:rsidP="006D0C46">
            <w:pPr>
              <w:pStyle w:val="Sarakstarindkopa"/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C6">
              <w:rPr>
                <w:rFonts w:ascii="Times New Roman" w:eastAsia="Times New Roman" w:hAnsi="Times New Roman" w:cs="Times New Roman"/>
                <w:sz w:val="24"/>
                <w:szCs w:val="24"/>
              </w:rPr>
              <w:t>Jautā: Kā cilvēks izrāda savas emocijas? Kā cilvēks var savaldīt savas emocijas?</w:t>
            </w:r>
          </w:p>
          <w:p w:rsidR="006D0C46" w:rsidRDefault="009B5B7D" w:rsidP="006A6A14">
            <w:pPr>
              <w:pStyle w:val="Sarakstarindkopa"/>
              <w:numPr>
                <w:ilvl w:val="0"/>
                <w:numId w:val="1"/>
              </w:num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Aicina sevi apskatīt spogulī, uzsmaidīt. Paskatīties, kāds tu izskaties, kad esi dusmīgs. Salīdzināt, - kad tu sev patīc labāk.</w:t>
            </w:r>
          </w:p>
          <w:p w:rsidR="00655805" w:rsidRPr="00655805" w:rsidRDefault="00655805" w:rsidP="006A6A14">
            <w:pPr>
              <w:pStyle w:val="Sarakstarindkopa"/>
              <w:numPr>
                <w:ilvl w:val="0"/>
                <w:numId w:val="1"/>
              </w:num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Palūgt, lai bērns</w:t>
            </w:r>
            <w:r w:rsidRPr="00655805">
              <w:rPr>
                <w:rFonts w:ascii="Times New Roman" w:hAnsi="Times New Roman" w:cs="Times New Roman"/>
                <w:sz w:val="24"/>
                <w:szCs w:val="24"/>
              </w:rPr>
              <w:t xml:space="preserve"> pastā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sta, kas ir tas, kas liek viņam</w:t>
            </w:r>
            <w:r w:rsidRPr="00655805">
              <w:rPr>
                <w:rFonts w:ascii="Times New Roman" w:hAnsi="Times New Roman" w:cs="Times New Roman"/>
                <w:sz w:val="24"/>
                <w:szCs w:val="24"/>
              </w:rPr>
              <w:t xml:space="preserve"> justies skumji vai no kā ir bail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561DC7" w:rsidRDefault="00561DC7" w:rsidP="00F958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Atgriezeniskā saite</w:t>
            </w:r>
          </w:p>
          <w:p w:rsidR="00561DC7" w:rsidRPr="00500434" w:rsidRDefault="00561DC7" w:rsidP="00F958EE">
            <w:pPr>
              <w:jc w:val="center"/>
              <w:rPr>
                <w:i/>
                <w:sz w:val="24"/>
                <w:szCs w:val="24"/>
              </w:rPr>
            </w:pPr>
            <w:r w:rsidRPr="00500434">
              <w:rPr>
                <w:b/>
                <w:i/>
                <w:sz w:val="24"/>
                <w:szCs w:val="24"/>
              </w:rPr>
              <w:t>Paveikto var nofotografē</w:t>
            </w:r>
            <w:r w:rsidRPr="00500434"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 (nofilmēt)</w:t>
            </w:r>
          </w:p>
          <w:p w:rsidR="00561DC7" w:rsidRDefault="00561DC7" w:rsidP="00F958EE">
            <w:pPr>
              <w:jc w:val="center"/>
              <w:rPr>
                <w:i/>
              </w:rPr>
            </w:pPr>
            <w:r w:rsidRPr="00500434">
              <w:rPr>
                <w:i/>
              </w:rPr>
              <w:t xml:space="preserve">un atsūtīt uz </w:t>
            </w:r>
            <w:r>
              <w:rPr>
                <w:i/>
              </w:rPr>
              <w:t xml:space="preserve">grupas skolotāju </w:t>
            </w:r>
          </w:p>
          <w:p w:rsidR="00561DC7" w:rsidRPr="00BB6BFF" w:rsidRDefault="00561DC7" w:rsidP="00F958EE">
            <w:pPr>
              <w:jc w:val="center"/>
              <w:rPr>
                <w:rStyle w:val="Hipersaite"/>
                <w:i/>
                <w:sz w:val="20"/>
                <w:szCs w:val="20"/>
              </w:rPr>
            </w:pPr>
            <w:r w:rsidRPr="00500434">
              <w:rPr>
                <w:i/>
              </w:rPr>
              <w:t xml:space="preserve">e-pastu: </w:t>
            </w:r>
            <w:hyperlink r:id="rId11" w:history="1">
              <w:r w:rsidRPr="00A07892">
                <w:rPr>
                  <w:rStyle w:val="Hipersaite"/>
                  <w:i/>
                  <w:sz w:val="20"/>
                  <w:szCs w:val="20"/>
                </w:rPr>
                <w:t>alinaskinca@inbox.lv</w:t>
              </w:r>
            </w:hyperlink>
            <w:r w:rsidRPr="00BB6BFF">
              <w:rPr>
                <w:rStyle w:val="Hipersaite"/>
                <w:i/>
                <w:sz w:val="20"/>
                <w:szCs w:val="20"/>
              </w:rPr>
              <w:t>;</w:t>
            </w:r>
          </w:p>
          <w:p w:rsidR="00561DC7" w:rsidRDefault="00561DC7" w:rsidP="00F958EE">
            <w:pPr>
              <w:jc w:val="center"/>
              <w:rPr>
                <w:rStyle w:val="Hipersaite"/>
                <w:i/>
                <w:sz w:val="20"/>
                <w:szCs w:val="20"/>
              </w:rPr>
            </w:pPr>
            <w:r w:rsidRPr="00BB6BFF">
              <w:rPr>
                <w:rStyle w:val="Hipersaite"/>
                <w:i/>
                <w:sz w:val="20"/>
                <w:szCs w:val="20"/>
              </w:rPr>
              <w:t>skaidritejersova@inbox.lv</w:t>
            </w:r>
          </w:p>
          <w:p w:rsidR="00561DC7" w:rsidRPr="00A667D5" w:rsidRDefault="00561DC7" w:rsidP="00F958EE">
            <w:pPr>
              <w:jc w:val="center"/>
              <w:rPr>
                <w:b/>
                <w:i/>
                <w:u w:val="single"/>
              </w:rPr>
            </w:pPr>
            <w:r w:rsidRPr="00500434">
              <w:rPr>
                <w:b/>
                <w:i/>
                <w:u w:val="single"/>
              </w:rPr>
              <w:t>Lai izvietot  mūsu mājās lapā!</w:t>
            </w:r>
          </w:p>
        </w:tc>
      </w:tr>
      <w:tr w:rsidR="00561DC7" w:rsidRPr="00AA6AC7" w:rsidTr="00F958EE">
        <w:tc>
          <w:tcPr>
            <w:tcW w:w="3424" w:type="dxa"/>
          </w:tcPr>
          <w:p w:rsidR="00561DC7" w:rsidRDefault="00561DC7" w:rsidP="004D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Valodu mācību joma: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528" w:rsidRPr="004D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Vingrinās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sameklēt un nosaukt burtus a</w:t>
            </w:r>
            <w:r w:rsidRPr="00B55383">
              <w:rPr>
                <w:rFonts w:ascii="Times New Roman" w:hAnsi="Times New Roman" w:cs="Times New Roman"/>
                <w:sz w:val="24"/>
                <w:szCs w:val="24"/>
              </w:rPr>
              <w:t xml:space="preserve">pkārtējā vidē (grāmatās, </w:t>
            </w:r>
            <w:r w:rsidRPr="00B5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žurnālos utt.)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,b; T, t.</w:t>
            </w:r>
            <w:r w:rsidR="004D1528" w:rsidRPr="00E8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91" w:rsidRDefault="007D0591" w:rsidP="004D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28">
              <w:rPr>
                <w:rFonts w:ascii="Times New Roman" w:hAnsi="Times New Roman" w:cs="Times New Roman"/>
                <w:sz w:val="24"/>
                <w:szCs w:val="24"/>
              </w:rPr>
              <w:t xml:space="preserve">Raksta rakstītos burtus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,b; T, t</w:t>
            </w:r>
            <w:r w:rsidRPr="00E8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528">
              <w:rPr>
                <w:rFonts w:ascii="Times New Roman" w:hAnsi="Times New Roman" w:cs="Times New Roman"/>
                <w:sz w:val="24"/>
                <w:szCs w:val="24"/>
              </w:rPr>
              <w:t>neierobežotā laukumā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91" w:rsidRPr="00500434" w:rsidRDefault="007D0591" w:rsidP="004D1528">
            <w:pPr>
              <w:rPr>
                <w:b/>
                <w:u w:val="single"/>
              </w:rPr>
            </w:pPr>
          </w:p>
        </w:tc>
        <w:tc>
          <w:tcPr>
            <w:tcW w:w="4765" w:type="dxa"/>
          </w:tcPr>
          <w:p w:rsidR="004D1528" w:rsidRPr="004D1528" w:rsidRDefault="00561DC7" w:rsidP="004D1528">
            <w:pPr>
              <w:pStyle w:val="Sarakstarindkopa"/>
              <w:numPr>
                <w:ilvl w:val="0"/>
                <w:numId w:val="3"/>
              </w:numPr>
              <w:ind w:left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Mācās s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>ameklē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528">
              <w:rPr>
                <w:rFonts w:ascii="Times New Roman" w:hAnsi="Times New Roman" w:cs="Times New Roman"/>
                <w:sz w:val="24"/>
                <w:szCs w:val="24"/>
              </w:rPr>
              <w:t xml:space="preserve">un nosaukt 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>burtu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,b; T, t.</w:t>
            </w:r>
          </w:p>
          <w:p w:rsidR="00900DEE" w:rsidRPr="004D1528" w:rsidRDefault="004D1528" w:rsidP="004D1528">
            <w:pPr>
              <w:pStyle w:val="Sarakstarindkopa"/>
              <w:numPr>
                <w:ilvl w:val="0"/>
                <w:numId w:val="3"/>
              </w:numPr>
              <w:ind w:left="285"/>
            </w:pPr>
            <w:r w:rsidRPr="004D1528">
              <w:rPr>
                <w:rFonts w:ascii="Times New Roman" w:hAnsi="Times New Roman" w:cs="Times New Roman"/>
                <w:sz w:val="24"/>
                <w:szCs w:val="24"/>
              </w:rPr>
              <w:t xml:space="preserve">Raksta rakstītos burtus neierobežotā </w:t>
            </w:r>
            <w:r w:rsidRPr="004D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laukumā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</w:t>
            </w:r>
            <w:r w:rsidR="00900DEE" w:rsidRPr="004D1528">
              <w:rPr>
                <w:rFonts w:ascii="Times New Roman" w:hAnsi="Times New Roman" w:cs="Times New Roman"/>
                <w:sz w:val="24"/>
                <w:szCs w:val="24"/>
              </w:rPr>
              <w:t>jau zināmos rakstītos burtus, zilbes un īsus vārdus.</w:t>
            </w:r>
          </w:p>
          <w:p w:rsidR="004D1528" w:rsidRPr="004D1528" w:rsidRDefault="004D1528" w:rsidP="004D1528">
            <w:pPr>
              <w:pStyle w:val="Sarakstarindkopa"/>
              <w:numPr>
                <w:ilvl w:val="0"/>
                <w:numId w:val="3"/>
              </w:numPr>
              <w:ind w:left="285"/>
            </w:pPr>
            <w:r w:rsidRPr="0001289D">
              <w:rPr>
                <w:rFonts w:ascii="Times New Roman" w:hAnsi="Times New Roman" w:cs="Times New Roman"/>
                <w:sz w:val="24"/>
                <w:szCs w:val="24"/>
              </w:rPr>
              <w:t>Izpilda DL uzdevumus.</w:t>
            </w:r>
          </w:p>
          <w:p w:rsidR="00900DEE" w:rsidRPr="001673BF" w:rsidRDefault="00900DEE" w:rsidP="004D1528"/>
        </w:tc>
        <w:tc>
          <w:tcPr>
            <w:tcW w:w="4398" w:type="dxa"/>
          </w:tcPr>
          <w:p w:rsidR="00561DC7" w:rsidRPr="007C0752" w:rsidRDefault="00561DC7" w:rsidP="003F0CD7">
            <w:pPr>
              <w:pStyle w:val="Sarakstarindkopa"/>
              <w:numPr>
                <w:ilvl w:val="0"/>
                <w:numId w:val="1"/>
              </w:numPr>
              <w:ind w:left="351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Piedāvā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grāmatas, žurnālus.</w:t>
            </w:r>
          </w:p>
          <w:p w:rsidR="00561DC7" w:rsidRPr="004D1528" w:rsidRDefault="00561DC7" w:rsidP="003F0CD7">
            <w:pPr>
              <w:pStyle w:val="Sarakstarindkopa"/>
              <w:numPr>
                <w:ilvl w:val="3"/>
                <w:numId w:val="1"/>
              </w:numPr>
              <w:tabs>
                <w:tab w:val="left" w:pos="17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Seko, lai bērns pareizi sameklē doto burtu.</w:t>
            </w:r>
          </w:p>
          <w:p w:rsidR="00561DC7" w:rsidRPr="00EE6A1A" w:rsidRDefault="004D1528" w:rsidP="00EE6A1A">
            <w:pPr>
              <w:pStyle w:val="Sarakstarindkopa"/>
              <w:numPr>
                <w:ilvl w:val="3"/>
                <w:numId w:val="1"/>
              </w:numPr>
              <w:tabs>
                <w:tab w:val="left" w:pos="17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Rosina </w:t>
            </w:r>
            <w:r w:rsidRPr="00E81356">
              <w:rPr>
                <w:rFonts w:ascii="Times New Roman" w:hAnsi="Times New Roman" w:cs="Times New Roman"/>
                <w:sz w:val="24"/>
                <w:szCs w:val="24"/>
              </w:rPr>
              <w:t xml:space="preserve">rakstīt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burtus B ,b; T, t </w:t>
            </w:r>
            <w:r w:rsidRPr="004D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neierobežotā laukumā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</w:t>
            </w:r>
            <w:r w:rsidRPr="004D1528">
              <w:rPr>
                <w:rFonts w:ascii="Times New Roman" w:hAnsi="Times New Roman" w:cs="Times New Roman"/>
                <w:sz w:val="24"/>
                <w:szCs w:val="24"/>
              </w:rPr>
              <w:t>jau zināmos rakstītos burtus, zilbes un īsus vārdus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561DC7" w:rsidRDefault="00561DC7" w:rsidP="00F958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0D77" w:rsidRPr="00AA6AC7" w:rsidTr="00F958EE">
        <w:tc>
          <w:tcPr>
            <w:tcW w:w="3424" w:type="dxa"/>
          </w:tcPr>
          <w:p w:rsidR="00FE0223" w:rsidRPr="00682717" w:rsidRDefault="00180D77" w:rsidP="00FE0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Matemātikas mācību joma:</w:t>
            </w:r>
            <w:r w:rsidR="00682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717" w:rsidRPr="00682717">
              <w:rPr>
                <w:rFonts w:ascii="Times New Roman" w:eastAsia="Times New Roman" w:hAnsi="Times New Roman" w:cs="Times New Roman"/>
                <w:sz w:val="24"/>
                <w:szCs w:val="24"/>
              </w:rPr>
              <w:t>Mēra</w:t>
            </w:r>
            <w:r w:rsidR="00682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garumu ar </w:t>
            </w:r>
            <w:r w:rsidR="00682717">
              <w:rPr>
                <w:rFonts w:ascii="Times New Roman" w:hAnsi="Times New Roman"/>
                <w:sz w:val="24"/>
                <w:szCs w:val="24"/>
              </w:rPr>
              <w:t xml:space="preserve"> nosacīto mēru, piemēram, pēdas, soļi.</w:t>
            </w:r>
            <w:r w:rsidR="000E5A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5AB7" w:rsidRPr="00442F8A">
              <w:rPr>
                <w:rFonts w:ascii="Times New Roman" w:hAnsi="Times New Roman"/>
                <w:sz w:val="24"/>
                <w:szCs w:val="24"/>
              </w:rPr>
              <w:t>Ar lineālu mēra garumu</w:t>
            </w:r>
            <w:r w:rsidR="000E5AB7">
              <w:rPr>
                <w:rFonts w:ascii="Times New Roman" w:hAnsi="Times New Roman"/>
                <w:sz w:val="24"/>
                <w:szCs w:val="24"/>
              </w:rPr>
              <w:t>.</w:t>
            </w:r>
            <w:r w:rsidR="00FE0223" w:rsidRPr="0044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223" w:rsidRPr="009D300B">
              <w:rPr>
                <w:rFonts w:ascii="Times New Roman" w:hAnsi="Times New Roman" w:cs="Times New Roman"/>
                <w:sz w:val="24"/>
                <w:szCs w:val="24"/>
              </w:rPr>
              <w:t xml:space="preserve">Praktiskā darbībā veido skaitļa sastāva dažādas variācijas </w:t>
            </w:r>
            <w:r w:rsidR="00FE0223">
              <w:rPr>
                <w:rFonts w:ascii="Times New Roman" w:hAnsi="Times New Roman" w:cs="Times New Roman"/>
                <w:sz w:val="24"/>
                <w:szCs w:val="24"/>
              </w:rPr>
              <w:t xml:space="preserve">astoņi </w:t>
            </w:r>
            <w:r w:rsidR="00FE0223" w:rsidRPr="009D300B">
              <w:rPr>
                <w:rFonts w:ascii="Times New Roman" w:hAnsi="Times New Roman" w:cs="Times New Roman"/>
                <w:sz w:val="24"/>
                <w:szCs w:val="24"/>
              </w:rPr>
              <w:t>apjomā.</w:t>
            </w:r>
          </w:p>
          <w:p w:rsidR="00FE0223" w:rsidRPr="005F7923" w:rsidRDefault="00FE0223" w:rsidP="00180D77"/>
          <w:p w:rsidR="00180D77" w:rsidRPr="00B55383" w:rsidRDefault="00180D77" w:rsidP="00F95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B01801" w:rsidRDefault="00A0147D" w:rsidP="00B01801">
            <w:pPr>
              <w:pStyle w:val="Sarakstarindkopa"/>
              <w:numPr>
                <w:ilvl w:val="0"/>
                <w:numId w:val="3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6">
              <w:rPr>
                <w:rFonts w:ascii="Times New Roman" w:hAnsi="Times New Roman" w:cs="Times New Roman"/>
                <w:sz w:val="24"/>
                <w:szCs w:val="24"/>
              </w:rPr>
              <w:t xml:space="preserve">Mācās </w:t>
            </w:r>
            <w:r w:rsidR="00686EDB" w:rsidRPr="00F63F56">
              <w:rPr>
                <w:rFonts w:ascii="Times New Roman" w:hAnsi="Times New Roman" w:cs="Times New Roman"/>
                <w:sz w:val="24"/>
                <w:szCs w:val="24"/>
              </w:rPr>
              <w:t xml:space="preserve">izmantot garuma mērīšanai dažādus mērinstrumentus - mērlenti, </w:t>
            </w:r>
            <w:r w:rsidR="00F63F56">
              <w:rPr>
                <w:rFonts w:ascii="Times New Roman" w:hAnsi="Times New Roman" w:cs="Times New Roman"/>
                <w:sz w:val="24"/>
                <w:szCs w:val="24"/>
              </w:rPr>
              <w:t xml:space="preserve"> aukliņu, lineālu</w:t>
            </w:r>
            <w:r w:rsidR="00686EDB" w:rsidRPr="00F63F56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</w:p>
          <w:p w:rsidR="00B01801" w:rsidRPr="00CA3AE8" w:rsidRDefault="00F63F56" w:rsidP="00B01801">
            <w:pPr>
              <w:pStyle w:val="Sarakstarindkopa"/>
              <w:numPr>
                <w:ilvl w:val="0"/>
                <w:numId w:val="3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1801">
              <w:rPr>
                <w:rFonts w:ascii="Times New Roman" w:hAnsi="Times New Roman"/>
                <w:sz w:val="24"/>
                <w:szCs w:val="24"/>
              </w:rPr>
              <w:t>Uzzīmē priekšmetu un tā garumu apzīmē ar atbilstošu ciparu.</w:t>
            </w:r>
            <w:r w:rsidR="00B01801" w:rsidRPr="00B01801">
              <w:rPr>
                <w:rFonts w:ascii="Times New Roman" w:hAnsi="Times New Roman"/>
                <w:sz w:val="24"/>
                <w:szCs w:val="24"/>
              </w:rPr>
              <w:t xml:space="preserve"> DL.</w:t>
            </w:r>
          </w:p>
          <w:p w:rsidR="00CA3AE8" w:rsidRPr="00B01801" w:rsidRDefault="00CA3AE8" w:rsidP="00B01801">
            <w:pPr>
              <w:pStyle w:val="Sarakstarindkopa"/>
              <w:numPr>
                <w:ilvl w:val="0"/>
                <w:numId w:val="3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3C">
              <w:rPr>
                <w:rFonts w:ascii="Times New Roman" w:hAnsi="Times New Roman" w:cs="Times New Roman"/>
                <w:sz w:val="24"/>
                <w:szCs w:val="24"/>
              </w:rPr>
              <w:t>Praktiski darbojas ar skaitāmo materiālu, izzinot skaitļa sastāvu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astoņi apjomā.</w:t>
            </w:r>
          </w:p>
          <w:p w:rsidR="00F63F56" w:rsidRPr="00F63F56" w:rsidRDefault="00D21708" w:rsidP="00B01801">
            <w:pPr>
              <w:pStyle w:val="Sarakstarindkopa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1801">
              <w:rPr>
                <w:rFonts w:ascii="Times New Roman" w:hAnsi="Times New Roman"/>
                <w:sz w:val="24"/>
                <w:szCs w:val="24"/>
              </w:rPr>
              <w:t>DL.</w:t>
            </w:r>
          </w:p>
        </w:tc>
        <w:tc>
          <w:tcPr>
            <w:tcW w:w="4398" w:type="dxa"/>
          </w:tcPr>
          <w:p w:rsidR="00180D77" w:rsidRPr="00BF6923" w:rsidRDefault="00F71298" w:rsidP="00F71298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Jautā: Kā var uzzināt, cik ir garš, piemēram, galds? Piedāvā izmērīt </w:t>
            </w:r>
            <w:r w:rsidRPr="00F63F56">
              <w:rPr>
                <w:rFonts w:ascii="Times New Roman" w:hAnsi="Times New Roman" w:cs="Times New Roman"/>
                <w:sz w:val="24"/>
                <w:szCs w:val="24"/>
              </w:rPr>
              <w:t xml:space="preserve">galda garumu, izmantojot </w:t>
            </w:r>
            <w:r w:rsidR="00FE0223" w:rsidRPr="00F63F56">
              <w:rPr>
                <w:rFonts w:ascii="Times New Roman" w:hAnsi="Times New Roman" w:cs="Times New Roman"/>
                <w:sz w:val="24"/>
                <w:szCs w:val="24"/>
              </w:rPr>
              <w:t>lineālus, mērlent</w:t>
            </w:r>
            <w:r w:rsidRPr="00F63F56">
              <w:rPr>
                <w:rFonts w:ascii="Times New Roman" w:hAnsi="Times New Roman" w:cs="Times New Roman"/>
                <w:sz w:val="24"/>
                <w:szCs w:val="24"/>
              </w:rPr>
              <w:t>i,  aukliņu, materiālus no dabas, ko var izmantot mērīšanai.</w:t>
            </w:r>
          </w:p>
          <w:p w:rsidR="00BF6923" w:rsidRPr="007C0752" w:rsidRDefault="00BF6923" w:rsidP="00F71298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 </w:t>
            </w:r>
            <w:r w:rsidRPr="0015053C">
              <w:rPr>
                <w:rFonts w:ascii="Times New Roman" w:hAnsi="Times New Roman" w:cs="Times New Roman"/>
                <w:sz w:val="24"/>
                <w:szCs w:val="24"/>
              </w:rPr>
              <w:t>skaitāmo materiālu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Kopā darbojoties, </w:t>
            </w:r>
            <w:r w:rsidRPr="009D300B">
              <w:rPr>
                <w:rFonts w:ascii="Times New Roman" w:hAnsi="Times New Roman" w:cs="Times New Roman"/>
                <w:sz w:val="24"/>
                <w:szCs w:val="24"/>
              </w:rPr>
              <w:t>veido skaitļa sastāva dažādas variācija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astoņi </w:t>
            </w:r>
            <w:r w:rsidRPr="009D300B">
              <w:rPr>
                <w:rFonts w:ascii="Times New Roman" w:hAnsi="Times New Roman" w:cs="Times New Roman"/>
                <w:sz w:val="24"/>
                <w:szCs w:val="24"/>
              </w:rPr>
              <w:t>apjomā.</w:t>
            </w:r>
          </w:p>
        </w:tc>
        <w:tc>
          <w:tcPr>
            <w:tcW w:w="2483" w:type="dxa"/>
          </w:tcPr>
          <w:p w:rsidR="00180D77" w:rsidRDefault="00180D77" w:rsidP="00F958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0D77" w:rsidRPr="00561DC7" w:rsidTr="00F958EE">
        <w:tc>
          <w:tcPr>
            <w:tcW w:w="3424" w:type="dxa"/>
          </w:tcPr>
          <w:p w:rsidR="00180D77" w:rsidRDefault="00180D77" w:rsidP="00180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Dabaszinātņu mācību joma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80D77" w:rsidRPr="00FF2A0E" w:rsidRDefault="00CE0A6C" w:rsidP="00CE0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Rūpējas par savu mīluli: suni vai kaķi.(Ja tāda nav, tad stāsta kā citi cilvēki to dara). </w:t>
            </w:r>
            <w:r w:rsidR="00FF2A0E" w:rsidRPr="00FF2A0E">
              <w:rPr>
                <w:rFonts w:ascii="Times New Roman" w:hAnsi="Times New Roman" w:cs="Times New Roman"/>
                <w:sz w:val="24"/>
                <w:szCs w:val="24"/>
              </w:rPr>
              <w:t>Skaidro drošas uzvedības noteikumus saskarsmē ar dzīvniekiem:</w:t>
            </w:r>
            <w:r w:rsidR="00FF2A0E" w:rsidRPr="00FF2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suni, kaķi pastaigu laikā.</w:t>
            </w:r>
          </w:p>
        </w:tc>
        <w:tc>
          <w:tcPr>
            <w:tcW w:w="4765" w:type="dxa"/>
          </w:tcPr>
          <w:p w:rsidR="00CE0A6C" w:rsidRPr="00CE0A6C" w:rsidRDefault="00CE0A6C" w:rsidP="00CE0A6C">
            <w:pPr>
              <w:pStyle w:val="Sarakstarindkop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E0A6C">
              <w:rPr>
                <w:rFonts w:ascii="Times New Roman" w:hAnsi="Times New Roman" w:cs="Times New Roman"/>
                <w:sz w:val="24"/>
                <w:szCs w:val="24"/>
              </w:rPr>
              <w:t xml:space="preserve">Stāsta 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jārūpējas</w:t>
            </w:r>
            <w:r w:rsidRPr="00CE0A6C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māj</w:t>
            </w:r>
            <w:r w:rsidRPr="00CE0A6C">
              <w:rPr>
                <w:rFonts w:ascii="Times New Roman" w:hAnsi="Times New Roman" w:cs="Times New Roman"/>
                <w:sz w:val="24"/>
                <w:szCs w:val="24"/>
              </w:rPr>
              <w:t>dzīvniekiem (barošana, kopšana, pozitīva attieksme) un to, kā tiek ievēroti drošības noteikumi.</w:t>
            </w:r>
          </w:p>
          <w:p w:rsidR="00EE1C6E" w:rsidRPr="00EE1C6E" w:rsidRDefault="00FF2A0E" w:rsidP="00EE1C6E">
            <w:pPr>
              <w:pStyle w:val="Sarakstarindkopa"/>
              <w:numPr>
                <w:ilvl w:val="0"/>
                <w:numId w:val="3"/>
              </w:numPr>
              <w:ind w:lef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Izsaka savas domas par to, kas notiek, ja neievēro drošības noteikumus</w:t>
            </w:r>
            <w:r w:rsidR="00EE1C6E" w:rsidRPr="00EE1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E1C6E" w:rsidRPr="00EE1C6E">
              <w:rPr>
                <w:rStyle w:val="Izteiksmgs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sastopoties ar </w:t>
            </w:r>
            <w:r w:rsidR="00EE1C6E" w:rsidRPr="00EE1C6E">
              <w:rPr>
                <w:rFonts w:ascii="Times New Roman" w:eastAsia="Times New Roman" w:hAnsi="Times New Roman" w:cs="Times New Roman"/>
                <w:sz w:val="24"/>
                <w:szCs w:val="24"/>
              </w:rPr>
              <w:t>svešu suni vai kaķi.</w:t>
            </w:r>
            <w:r w:rsidR="00EE1C6E" w:rsidRPr="00EE1C6E">
              <w:rPr>
                <w:rStyle w:val="Izteiksmgs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180D77" w:rsidRPr="003A6B7C" w:rsidRDefault="00180D77" w:rsidP="003A6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180D77" w:rsidRPr="003A6B7C" w:rsidRDefault="00CE0A6C" w:rsidP="00561DC7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AC">
              <w:rPr>
                <w:rFonts w:ascii="Times New Roman" w:hAnsi="Times New Roman" w:cs="Times New Roman"/>
                <w:sz w:val="24"/>
                <w:szCs w:val="24"/>
              </w:rPr>
              <w:t>Rosina sarunu par dzīvnieku paradumiem un vajadzībām.</w:t>
            </w:r>
          </w:p>
          <w:p w:rsidR="003A6B7C" w:rsidRPr="000B369B" w:rsidRDefault="003A6B7C" w:rsidP="00561DC7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Kopīgi pārrunā</w:t>
            </w:r>
            <w:r w:rsidRPr="00A5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saskarsmi ar nepazīstamiem dzīvniekiem.</w:t>
            </w:r>
          </w:p>
          <w:p w:rsidR="000B369B" w:rsidRPr="000B369B" w:rsidRDefault="000B369B" w:rsidP="000B369B">
            <w:pPr>
              <w:pStyle w:val="Sarakstarindkopa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9B" w:rsidRPr="000B369B" w:rsidRDefault="000B369B" w:rsidP="000B369B">
            <w:pPr>
              <w:pStyle w:val="Sarakstarindkopa"/>
              <w:ind w:left="3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Skat. pielikumu</w:t>
            </w:r>
          </w:p>
        </w:tc>
        <w:tc>
          <w:tcPr>
            <w:tcW w:w="2483" w:type="dxa"/>
          </w:tcPr>
          <w:p w:rsidR="00180D77" w:rsidRPr="003A6B7C" w:rsidRDefault="003A6B7C" w:rsidP="003A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C">
              <w:rPr>
                <w:rFonts w:ascii="Times New Roman" w:hAnsi="Times New Roman" w:cs="Times New Roman"/>
                <w:sz w:val="24"/>
                <w:szCs w:val="24"/>
              </w:rPr>
              <w:t xml:space="preserve">Var piedāvāt izkrāsot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180D77" w:rsidRPr="00B75181" w:rsidTr="00F958EE">
        <w:tc>
          <w:tcPr>
            <w:tcW w:w="3424" w:type="dxa"/>
          </w:tcPr>
          <w:p w:rsidR="00180D77" w:rsidRDefault="00180D77" w:rsidP="0018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Kultūras izpratnes un </w:t>
            </w:r>
            <w:proofErr w:type="spellStart"/>
            <w:r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pašizpausmes</w:t>
            </w:r>
            <w:proofErr w:type="spellEnd"/>
            <w:r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mākslā mācību joma: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Daiļliteratūra</w:t>
            </w: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0B3">
              <w:rPr>
                <w:rFonts w:ascii="Times New Roman" w:hAnsi="Times New Roman" w:cs="Times New Roman"/>
                <w:sz w:val="24"/>
                <w:szCs w:val="24"/>
              </w:rPr>
              <w:t xml:space="preserve"> Klausās literāru darbu, iztēlojas </w:t>
            </w:r>
            <w:r w:rsidR="000400B3" w:rsidRPr="0078608C">
              <w:rPr>
                <w:rFonts w:ascii="Times New Roman" w:hAnsi="Times New Roman" w:cs="Times New Roman"/>
                <w:sz w:val="24"/>
                <w:szCs w:val="24"/>
              </w:rPr>
              <w:t>darbības, notikumus un vidi</w:t>
            </w:r>
            <w:r w:rsidR="0004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D77" w:rsidRPr="000A5552" w:rsidRDefault="00180D77" w:rsidP="001B04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32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Vizuālā māksla</w:t>
            </w:r>
            <w:r w:rsidRPr="000A55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3EE2" w:rsidRPr="000A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D8">
              <w:rPr>
                <w:rFonts w:ascii="Times New Roman" w:hAnsi="Times New Roman" w:cs="Times New Roman"/>
                <w:sz w:val="24"/>
                <w:szCs w:val="24"/>
              </w:rPr>
              <w:t xml:space="preserve">Attēlo dažādas </w:t>
            </w:r>
            <w:r w:rsidR="00F328EF" w:rsidRPr="00861CE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emocijas savā mākslinieciskajā darbībā.</w:t>
            </w:r>
          </w:p>
        </w:tc>
        <w:tc>
          <w:tcPr>
            <w:tcW w:w="4765" w:type="dxa"/>
          </w:tcPr>
          <w:p w:rsidR="00B16EE5" w:rsidRDefault="00B16EE5" w:rsidP="00B16EE5">
            <w:pPr>
              <w:pStyle w:val="Sarakstarindkopa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Daiļliteratūra</w:t>
            </w: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217E" w:rsidRPr="0017217E" w:rsidRDefault="0017217E" w:rsidP="0017217E">
            <w:pPr>
              <w:pStyle w:val="Sarakstarindkopa"/>
              <w:numPr>
                <w:ilvl w:val="0"/>
                <w:numId w:val="10"/>
              </w:numPr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Stāsta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kādas emocijas un domas izraisīja dzirdētais,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pauž</w:t>
            </w:r>
            <w:r w:rsidRPr="0017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savu attieksmi.</w:t>
            </w:r>
          </w:p>
          <w:p w:rsidR="0017217E" w:rsidRPr="0017217E" w:rsidRDefault="0017217E" w:rsidP="0017217E">
            <w:pPr>
              <w:pStyle w:val="Sarakstarindkopa"/>
              <w:numPr>
                <w:ilvl w:val="0"/>
                <w:numId w:val="10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Stāstot</w:t>
            </w:r>
            <w:r w:rsidRPr="0017217E">
              <w:rPr>
                <w:rFonts w:ascii="Times New Roman" w:hAnsi="Times New Roman" w:cs="Times New Roman"/>
                <w:sz w:val="24"/>
                <w:szCs w:val="24"/>
              </w:rPr>
              <w:t xml:space="preserve"> pasaku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izmanto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mīmiku, žestus</w:t>
            </w:r>
            <w:r w:rsidRPr="0017217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atbilstošu </w:t>
            </w:r>
            <w:r w:rsidRPr="0017217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pozu.</w:t>
            </w:r>
          </w:p>
          <w:p w:rsidR="00180D77" w:rsidRDefault="00B16EE5" w:rsidP="00B7518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F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Vizuālā māksla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0A5552" w:rsidRPr="000A5552">
              <w:rPr>
                <w:rFonts w:ascii="Times New Roman" w:hAnsi="Times New Roman" w:cs="Times New Roman"/>
                <w:sz w:val="24"/>
                <w:szCs w:val="24"/>
              </w:rPr>
              <w:t xml:space="preserve"> Mācās</w:t>
            </w:r>
            <w:r w:rsidR="00B75181">
              <w:rPr>
                <w:rFonts w:ascii="Times New Roman" w:hAnsi="Times New Roman" w:cs="Times New Roman"/>
                <w:sz w:val="24"/>
                <w:szCs w:val="24"/>
              </w:rPr>
              <w:t xml:space="preserve"> attēlot </w:t>
            </w:r>
            <w:r w:rsidR="000A5552" w:rsidRPr="000A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552">
              <w:rPr>
                <w:rFonts w:ascii="Times New Roman" w:hAnsi="Times New Roman" w:cs="Times New Roman"/>
                <w:sz w:val="24"/>
                <w:szCs w:val="24"/>
              </w:rPr>
              <w:t xml:space="preserve">emocijas </w:t>
            </w:r>
            <w:r w:rsidR="000A5552" w:rsidRPr="00861CE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savā mākslinieciskajā darbībā.</w:t>
            </w:r>
          </w:p>
          <w:p w:rsidR="00B75181" w:rsidRPr="000A5552" w:rsidRDefault="00B75181" w:rsidP="00B7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FE237E4" wp14:editId="1486FFAC">
                  <wp:extent cx="1162050" cy="1550610"/>
                  <wp:effectExtent l="0" t="0" r="0" b="0"/>
                  <wp:docPr id="7" name="Picture 7" descr="https://i.pinimg.com/564x/31/d3/4c/31d34cbde49bfeb43142e1a1cadb04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564x/31/d3/4c/31d34cbde49bfeb43142e1a1cadb04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58" cy="155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</w:tcPr>
          <w:p w:rsidR="000400B3" w:rsidRDefault="000400B3" w:rsidP="000400B3">
            <w:pPr>
              <w:pStyle w:val="TableParagraph"/>
              <w:numPr>
                <w:ilvl w:val="0"/>
                <w:numId w:val="1"/>
              </w:numPr>
              <w:spacing w:before="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 noklausīties</w:t>
            </w:r>
            <w:r w:rsidRPr="007F5D61">
              <w:rPr>
                <w:rFonts w:ascii="Times New Roman" w:hAnsi="Times New Roman" w:cs="Times New Roman"/>
                <w:sz w:val="24"/>
                <w:szCs w:val="24"/>
              </w:rPr>
              <w:t xml:space="preserve"> literāru darbu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„Dusmīgā pasaka”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17E" w:rsidRPr="000B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Skat. pielikumu</w:t>
            </w:r>
          </w:p>
          <w:p w:rsidR="00180D77" w:rsidRDefault="0017217E" w:rsidP="0017217E">
            <w:pPr>
              <w:pStyle w:val="Sarakstarindkopa"/>
              <w:numPr>
                <w:ilvl w:val="0"/>
                <w:numId w:val="1"/>
              </w:numPr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F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pastāstīt un </w:t>
            </w:r>
            <w:r w:rsidRPr="007F5D61">
              <w:rPr>
                <w:rFonts w:ascii="Times New Roman" w:eastAsia="Times New Roman" w:hAnsi="Times New Roman" w:cs="Times New Roman"/>
                <w:sz w:val="24"/>
                <w:szCs w:val="24"/>
              </w:rPr>
              <w:t>paust savu attieksmi.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683" w:rsidRPr="007C0752" w:rsidRDefault="00B75181" w:rsidP="00B75181">
            <w:pPr>
              <w:pStyle w:val="Sarakstarindkopa"/>
              <w:numPr>
                <w:ilvl w:val="0"/>
                <w:numId w:val="1"/>
              </w:numPr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Aicina sevi apskatīt spogulī, uzsmaidīt. Paskatīties, kāds tu izskaties, kad esi dusmīgs. Attēlot to.</w:t>
            </w:r>
          </w:p>
        </w:tc>
        <w:tc>
          <w:tcPr>
            <w:tcW w:w="2483" w:type="dxa"/>
          </w:tcPr>
          <w:p w:rsidR="00180D77" w:rsidRDefault="00180D77" w:rsidP="00F958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F2E1C" w:rsidRPr="00F328EF" w:rsidTr="00F958EE">
        <w:tc>
          <w:tcPr>
            <w:tcW w:w="3424" w:type="dxa"/>
          </w:tcPr>
          <w:p w:rsidR="004F2E1C" w:rsidRPr="00547516" w:rsidRDefault="004F2E1C" w:rsidP="00180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Tehnoloģiju </w:t>
            </w:r>
            <w:r w:rsidRPr="003B5CDD">
              <w:rPr>
                <w:rFonts w:ascii="Times New Roman" w:hAnsi="Times New Roman" w:cs="Times New Roman"/>
                <w:b/>
                <w:sz w:val="24"/>
                <w:szCs w:val="24"/>
              </w:rPr>
              <w:t>joma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4A8C" w:rsidRPr="00547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A8C" w:rsidRPr="00547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Veidošana</w:t>
            </w:r>
            <w:r w:rsidR="002E4A8C" w:rsidRPr="00547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0CD7" w:rsidRPr="00547516">
              <w:rPr>
                <w:rFonts w:ascii="Times New Roman" w:hAnsi="Times New Roman" w:cs="Times New Roman"/>
                <w:sz w:val="24"/>
                <w:szCs w:val="24"/>
              </w:rPr>
              <w:t xml:space="preserve"> Uz </w:t>
            </w:r>
            <w:r w:rsidR="00547516" w:rsidRPr="00547516">
              <w:rPr>
                <w:rFonts w:ascii="Times New Roman" w:hAnsi="Times New Roman" w:cs="Times New Roman"/>
                <w:sz w:val="24"/>
                <w:szCs w:val="24"/>
              </w:rPr>
              <w:t xml:space="preserve">uzzīmēta  </w:t>
            </w:r>
            <w:r w:rsidR="003F0CD7" w:rsidRPr="00547516">
              <w:rPr>
                <w:rFonts w:ascii="Times New Roman" w:hAnsi="Times New Roman" w:cs="Times New Roman"/>
                <w:sz w:val="24"/>
                <w:szCs w:val="24"/>
              </w:rPr>
              <w:t xml:space="preserve">apļa no plastilīna </w:t>
            </w:r>
            <w:r w:rsidR="003F0CD7" w:rsidRPr="00547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izveido sejiņu (matus, acis, degunu, muti</w:t>
            </w:r>
            <w:r w:rsidR="00682717">
              <w:rPr>
                <w:rFonts w:ascii="Times New Roman" w:hAnsi="Times New Roman" w:cs="Times New Roman"/>
                <w:sz w:val="24"/>
                <w:szCs w:val="24"/>
              </w:rPr>
              <w:t xml:space="preserve">), attēlojot dažādas emocijas. </w:t>
            </w:r>
          </w:p>
          <w:p w:rsidR="002E4A8C" w:rsidRDefault="002E4A8C" w:rsidP="002E4A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Aplicēšana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55D09" w:rsidRPr="0065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0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55D09" w:rsidRPr="00655D09">
              <w:rPr>
                <w:rFonts w:ascii="Times New Roman" w:hAnsi="Times New Roman"/>
                <w:sz w:val="24"/>
                <w:szCs w:val="24"/>
              </w:rPr>
              <w:t>riež</w:t>
            </w:r>
            <w:r w:rsidR="00655D09">
              <w:rPr>
                <w:rFonts w:ascii="Times New Roman" w:hAnsi="Times New Roman"/>
                <w:sz w:val="24"/>
                <w:szCs w:val="24"/>
              </w:rPr>
              <w:t>, līmē patstāvīgi.</w:t>
            </w:r>
          </w:p>
          <w:p w:rsidR="002E4A8C" w:rsidRDefault="002E4A8C" w:rsidP="002E4A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Rokdarbi:</w:t>
            </w:r>
            <w:r w:rsidR="00655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37AF" w:rsidRPr="001A10B1">
              <w:rPr>
                <w:rFonts w:ascii="Times New Roman" w:hAnsi="Times New Roman" w:cs="Times New Roman"/>
                <w:sz w:val="24"/>
                <w:szCs w:val="24"/>
              </w:rPr>
              <w:t xml:space="preserve">Piedāvā izvēlēties dziju un sagriezt to 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vienāda </w:t>
            </w:r>
            <w:r w:rsidR="00C237AF" w:rsidRPr="001A10B1">
              <w:rPr>
                <w:rFonts w:ascii="Times New Roman" w:hAnsi="Times New Roman" w:cs="Times New Roman"/>
                <w:sz w:val="24"/>
                <w:szCs w:val="24"/>
              </w:rPr>
              <w:t>garumā.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 Sien </w:t>
            </w:r>
            <w:r w:rsidR="00425674">
              <w:rPr>
                <w:rFonts w:ascii="Times New Roman" w:hAnsi="Times New Roman"/>
                <w:sz w:val="24"/>
                <w:szCs w:val="24"/>
              </w:rPr>
              <w:t>aptverošo mezglu.</w:t>
            </w:r>
          </w:p>
          <w:p w:rsidR="002E4A8C" w:rsidRPr="002E4A8C" w:rsidRDefault="002E4A8C" w:rsidP="002E4A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3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Konstruēšana</w:t>
            </w:r>
            <w:r w:rsidRPr="008B7A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B7ABD" w:rsidRPr="008B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  <w:r w:rsidR="008B7ABD" w:rsidRPr="00485E57">
              <w:rPr>
                <w:rFonts w:ascii="Times New Roman" w:hAnsi="Times New Roman"/>
                <w:sz w:val="24"/>
                <w:szCs w:val="24"/>
              </w:rPr>
              <w:t>oka papīru pēc nosacījuma</w:t>
            </w:r>
            <w:r w:rsidR="008B7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A8C" w:rsidRPr="00A049EC" w:rsidRDefault="002E4A8C" w:rsidP="00180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682717" w:rsidRPr="00547516" w:rsidRDefault="00547516" w:rsidP="0068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Veidošana</w:t>
            </w:r>
            <w:r w:rsidRPr="00547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2717">
              <w:rPr>
                <w:rFonts w:ascii="Times New Roman" w:hAnsi="Times New Roman" w:cs="Times New Roman"/>
                <w:sz w:val="24"/>
                <w:szCs w:val="24"/>
              </w:rPr>
              <w:t xml:space="preserve"> Mācās</w:t>
            </w:r>
            <w:r w:rsidRPr="0068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63">
              <w:rPr>
                <w:rFonts w:ascii="Times New Roman" w:hAnsi="Times New Roman" w:cs="Times New Roman"/>
                <w:sz w:val="24"/>
                <w:szCs w:val="24"/>
              </w:rPr>
              <w:t>attēlo</w:t>
            </w:r>
            <w:r w:rsidR="00682717">
              <w:rPr>
                <w:rFonts w:ascii="Times New Roman" w:hAnsi="Times New Roman" w:cs="Times New Roman"/>
                <w:sz w:val="24"/>
                <w:szCs w:val="24"/>
              </w:rPr>
              <w:t>t dažādas emocij</w:t>
            </w:r>
            <w:r w:rsidR="0077046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8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E1C" w:rsidRDefault="00547516" w:rsidP="0077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plastilīna</w:t>
            </w:r>
            <w:r w:rsidR="00770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63">
              <w:rPr>
                <w:noProof/>
                <w:lang w:eastAsia="lv-LV"/>
              </w:rPr>
              <w:drawing>
                <wp:inline distT="0" distB="0" distL="0" distR="0" wp14:anchorId="1A0B14CC" wp14:editId="36298923">
                  <wp:extent cx="1266825" cy="1266825"/>
                  <wp:effectExtent l="0" t="0" r="0" b="0"/>
                  <wp:docPr id="6" name="Picture 6" descr="https://i.pinimg.com/564x/a7/23/45/a72345ee40ab7d6904751bdc410b8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564x/a7/23/45/a72345ee40ab7d6904751bdc410b8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D09" w:rsidRDefault="00655D09" w:rsidP="00655D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Aplicēšana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Pilnveido griešanas prasmes,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ievērojot drošības noteikumus</w:t>
            </w:r>
            <w:r w:rsidRPr="007163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Pr="00655D09">
              <w:rPr>
                <w:rFonts w:ascii="Times New Roman" w:hAnsi="Times New Roman"/>
                <w:sz w:val="24"/>
                <w:szCs w:val="24"/>
              </w:rPr>
              <w:t>zvēlas atbilstošu līmi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līmē patstāvīgi.</w:t>
            </w:r>
          </w:p>
          <w:p w:rsidR="00655D09" w:rsidRPr="00655D09" w:rsidRDefault="00655D09" w:rsidP="00655D0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09" w:rsidRDefault="00655D09" w:rsidP="00655D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27ED1F0" wp14:editId="0648D64F">
                  <wp:extent cx="1574800" cy="1181100"/>
                  <wp:effectExtent l="0" t="0" r="0" b="0"/>
                  <wp:docPr id="5" name="Picture 5" descr="https://i.pinimg.com/564x/0e/90/c1/0e90c12b41e1eedb63b3d6725c1d2a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564x/0e/90/c1/0e90c12b41e1eedb63b3d6725c1d2a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6E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EA1">
              <w:rPr>
                <w:noProof/>
                <w:lang w:eastAsia="lv-LV"/>
              </w:rPr>
              <w:drawing>
                <wp:inline distT="0" distB="0" distL="0" distR="0" wp14:anchorId="4BE6D9EA" wp14:editId="7242C3AA">
                  <wp:extent cx="1104900" cy="1184490"/>
                  <wp:effectExtent l="0" t="0" r="0" b="0"/>
                  <wp:docPr id="12" name="Picture 12" descr="Поделки для малышей от 1 года до 3 ле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делки для малышей от 1 года до 3 ле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97" cy="118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7AF" w:rsidRDefault="00C237AF" w:rsidP="00655D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5674" w:rsidRDefault="00C237AF" w:rsidP="004256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Rokdarbi:</w:t>
            </w:r>
            <w:r w:rsidR="004256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2567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>zvēlas dziju un sagriež</w:t>
            </w:r>
            <w:r w:rsidR="00425674" w:rsidRPr="001A10B1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 vienādā</w:t>
            </w:r>
            <w:r w:rsidR="00425674" w:rsidRPr="001A10B1">
              <w:rPr>
                <w:rFonts w:ascii="Times New Roman" w:hAnsi="Times New Roman" w:cs="Times New Roman"/>
                <w:sz w:val="24"/>
                <w:szCs w:val="24"/>
              </w:rPr>
              <w:t xml:space="preserve"> garumā.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 Mācās siet </w:t>
            </w:r>
            <w:r w:rsidR="00425674">
              <w:rPr>
                <w:rFonts w:ascii="Times New Roman" w:hAnsi="Times New Roman"/>
                <w:sz w:val="24"/>
                <w:szCs w:val="24"/>
              </w:rPr>
              <w:t>aptverošo mezglu.</w:t>
            </w:r>
          </w:p>
          <w:p w:rsidR="00770463" w:rsidRPr="00425674" w:rsidRDefault="00770463" w:rsidP="0077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7AF" w:rsidRDefault="00C237AF" w:rsidP="007704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3523A64" wp14:editId="7496CFD0">
                  <wp:extent cx="1391478" cy="1571625"/>
                  <wp:effectExtent l="0" t="0" r="0" b="0"/>
                  <wp:docPr id="1" name="Picture 1" descr="https://i.pinimg.com/564x/2b/a2/2a/2ba22a8e01e75de4cfc97e2270bd7f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2b/a2/2a/2ba22a8e01e75de4cfc97e2270bd7f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66" t="3892" b="42175"/>
                          <a:stretch/>
                        </pic:blipFill>
                        <pic:spPr bwMode="auto">
                          <a:xfrm>
                            <a:off x="0" y="0"/>
                            <a:ext cx="1396551" cy="157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25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25674">
              <w:rPr>
                <w:noProof/>
                <w:lang w:eastAsia="lv-LV"/>
              </w:rPr>
              <w:drawing>
                <wp:inline distT="0" distB="0" distL="0" distR="0" wp14:anchorId="32136A6A" wp14:editId="2DE625C6">
                  <wp:extent cx="1390650" cy="1038225"/>
                  <wp:effectExtent l="0" t="0" r="0" b="0"/>
                  <wp:docPr id="8" name="Picture 8" descr="https://i.pinimg.com/564x/9f/63/3f/9f633fcaf668b8fe836d22932071a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pinimg.com/564x/9f/63/3f/9f633fcaf668b8fe836d22932071ab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651" r="8572" b="10840"/>
                          <a:stretch/>
                        </pic:blipFill>
                        <pic:spPr bwMode="auto">
                          <a:xfrm>
                            <a:off x="0" y="0"/>
                            <a:ext cx="1390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6EA1" w:rsidRPr="00493D12" w:rsidRDefault="00B86EA1" w:rsidP="00493D1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Konstruēšana:</w:t>
            </w:r>
            <w:r w:rsidR="00493D12" w:rsidRPr="00493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Mācās </w:t>
            </w:r>
            <w:r w:rsidR="00493D12" w:rsidRPr="00D346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93D12">
              <w:rPr>
                <w:rFonts w:ascii="Times New Roman" w:hAnsi="Times New Roman" w:cs="Times New Roman"/>
                <w:sz w:val="24"/>
                <w:szCs w:val="24"/>
              </w:rPr>
              <w:t>ocīt kvadrātu 16 vienādās daļās, k</w:t>
            </w:r>
            <w:r w:rsidR="00493D12" w:rsidRPr="00D34628">
              <w:rPr>
                <w:rFonts w:ascii="Times New Roman" w:hAnsi="Times New Roman" w:cs="Times New Roman"/>
                <w:sz w:val="24"/>
                <w:szCs w:val="24"/>
              </w:rPr>
              <w:t>onstruēt priekšmetu no kvadrāta, kas sadalīts 9 vienādās daļās.</w:t>
            </w:r>
          </w:p>
        </w:tc>
        <w:tc>
          <w:tcPr>
            <w:tcW w:w="4398" w:type="dxa"/>
          </w:tcPr>
          <w:p w:rsidR="00770463" w:rsidRPr="00C237AF" w:rsidRDefault="00655D09" w:rsidP="00C237AF">
            <w:pPr>
              <w:pStyle w:val="Sarakstarindkopa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47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Veidošana</w:t>
            </w:r>
            <w:r w:rsidRPr="00547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63" w:rsidRPr="00C237AF">
              <w:rPr>
                <w:rFonts w:ascii="Times New Roman" w:eastAsia="Times New Roman" w:hAnsi="Times New Roman" w:cs="Times New Roman"/>
                <w:sz w:val="24"/>
                <w:szCs w:val="24"/>
              </w:rPr>
              <w:t>Vēro bērnu darbību, nepieciešamības gadījumā palīdz.</w:t>
            </w:r>
          </w:p>
          <w:p w:rsidR="00655D09" w:rsidRPr="00C237AF" w:rsidRDefault="00655D09" w:rsidP="00C237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Aplicēšana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237AF" w:rsidRPr="00C2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7AF">
              <w:rPr>
                <w:rFonts w:ascii="Times New Roman" w:eastAsia="Times New Roman" w:hAnsi="Times New Roman" w:cs="Times New Roman"/>
                <w:sz w:val="24"/>
                <w:szCs w:val="24"/>
              </w:rPr>
              <w:t>Vēro bērnu darbību ar šķērēm, vai pareizi tās tur.</w:t>
            </w:r>
            <w:r w:rsidR="00C23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37AF">
              <w:rPr>
                <w:rFonts w:ascii="Times New Roman" w:eastAsia="Times New Roman" w:hAnsi="Times New Roman" w:cs="Times New Roman"/>
                <w:sz w:val="24"/>
                <w:szCs w:val="24"/>
              </w:rPr>
              <w:t>Vēro vai tiek ievēroti drošības noteikumi.</w:t>
            </w:r>
          </w:p>
          <w:p w:rsidR="00C237AF" w:rsidRDefault="00C237AF" w:rsidP="00C2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Rokdarbi: </w:t>
            </w:r>
            <w:r w:rsidRPr="001A10B1">
              <w:rPr>
                <w:rFonts w:ascii="Times New Roman" w:hAnsi="Times New Roman" w:cs="Times New Roman"/>
                <w:sz w:val="24"/>
                <w:szCs w:val="24"/>
              </w:rPr>
              <w:t>Piedāvā izvēlēties dziju un sagriezt to dažādā garumā.</w:t>
            </w:r>
          </w:p>
          <w:p w:rsidR="00425674" w:rsidRDefault="00425674" w:rsidP="00C237AF">
            <w:pPr>
              <w:rPr>
                <w:rFonts w:ascii="Times New Roman" w:hAnsi="Times New Roman"/>
                <w:sz w:val="24"/>
                <w:szCs w:val="24"/>
              </w:rPr>
            </w:pPr>
            <w:r w:rsidRPr="001A10B1">
              <w:rPr>
                <w:rFonts w:ascii="Times New Roman" w:hAnsi="Times New Roman"/>
                <w:sz w:val="24"/>
                <w:szCs w:val="24"/>
              </w:rPr>
              <w:t>Demonstrē tehnisko paņēmienu kā siet mezglu (aptverošais mezgls).</w:t>
            </w:r>
          </w:p>
          <w:p w:rsidR="00425674" w:rsidRDefault="00425674" w:rsidP="00C237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9638413" wp14:editId="29CEBAC0">
                  <wp:extent cx="962025" cy="117022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7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lang w:eastAsia="lv-LV"/>
              </w:rPr>
              <w:drawing>
                <wp:inline distT="0" distB="0" distL="0" distR="0" wp14:anchorId="65C4A685" wp14:editId="44351E3F">
                  <wp:extent cx="904875" cy="112901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2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D12" w:rsidRPr="000A0441" w:rsidRDefault="00425674" w:rsidP="00493D12">
            <w:pPr>
              <w:pStyle w:val="Parasts1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Konstruēšana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493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93D12" w:rsidRPr="00493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Demonstrē </w:t>
            </w:r>
            <w:r w:rsidR="00493D12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 w:rsidR="00493D12" w:rsidRPr="000A0441">
              <w:rPr>
                <w:rFonts w:ascii="Times New Roman" w:hAnsi="Times New Roman" w:cs="Times New Roman"/>
                <w:sz w:val="24"/>
                <w:szCs w:val="24"/>
              </w:rPr>
              <w:t>, seko</w:t>
            </w:r>
            <w:r w:rsidR="00493D12">
              <w:rPr>
                <w:rFonts w:ascii="Times New Roman" w:hAnsi="Times New Roman" w:cs="Times New Roman"/>
                <w:sz w:val="24"/>
                <w:szCs w:val="24"/>
              </w:rPr>
              <w:t>jot</w:t>
            </w:r>
            <w:r w:rsidR="00493D12" w:rsidRPr="000A0441">
              <w:rPr>
                <w:rFonts w:ascii="Times New Roman" w:hAnsi="Times New Roman" w:cs="Times New Roman"/>
                <w:sz w:val="24"/>
                <w:szCs w:val="24"/>
              </w:rPr>
              <w:t xml:space="preserve"> norādēm</w:t>
            </w:r>
            <w:r w:rsidR="00493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D12" w:rsidRPr="000A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674" w:rsidRPr="00493D12" w:rsidRDefault="00493D12" w:rsidP="00425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Skat. pielikumu</w:t>
            </w:r>
          </w:p>
          <w:p w:rsidR="00493D12" w:rsidRPr="002E4A8C" w:rsidRDefault="00493D12" w:rsidP="004256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0463" w:rsidRPr="00C237AF" w:rsidRDefault="00770463" w:rsidP="00C237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C6477" w:rsidRPr="007C0752" w:rsidRDefault="002C6477" w:rsidP="00B86EA1">
            <w:pPr>
              <w:pStyle w:val="Sarakstarindkop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4F2E1C" w:rsidRDefault="004F2E1C" w:rsidP="00F958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561DC7" w:rsidRDefault="00561DC7" w:rsidP="00D87DF9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1B04D8" w:rsidRPr="000400B3" w:rsidRDefault="00CE0A6C" w:rsidP="00D87DF9">
      <w:pPr>
        <w:rPr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216127">
        <w:rPr>
          <w:rFonts w:ascii="Times New Roman" w:hAnsi="Times New Roman" w:cs="Times New Roman"/>
          <w:sz w:val="28"/>
          <w:szCs w:val="28"/>
          <w:lang w:val="lv-LV"/>
        </w:rPr>
        <w:t xml:space="preserve">    </w:t>
      </w:r>
    </w:p>
    <w:sectPr w:rsidR="001B04D8" w:rsidRPr="000400B3" w:rsidSect="00CD321D">
      <w:footerReference w:type="default" r:id="rId20"/>
      <w:pgSz w:w="16838" w:h="11906" w:orient="landscape"/>
      <w:pgMar w:top="709" w:right="1134" w:bottom="850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BA" w:rsidRDefault="00A978BA" w:rsidP="000C0A21">
      <w:pPr>
        <w:spacing w:after="0" w:line="240" w:lineRule="auto"/>
      </w:pPr>
      <w:r>
        <w:separator/>
      </w:r>
    </w:p>
  </w:endnote>
  <w:endnote w:type="continuationSeparator" w:id="0">
    <w:p w:rsidR="00A978BA" w:rsidRDefault="00A978BA" w:rsidP="000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70626"/>
      <w:docPartObj>
        <w:docPartGallery w:val="Page Numbers (Bottom of Page)"/>
        <w:docPartUnique/>
      </w:docPartObj>
    </w:sdtPr>
    <w:sdtEndPr/>
    <w:sdtContent>
      <w:p w:rsidR="000C0A21" w:rsidRDefault="00DC2B8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A21" w:rsidRDefault="000C0A2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BA" w:rsidRDefault="00A978BA" w:rsidP="000C0A21">
      <w:pPr>
        <w:spacing w:after="0" w:line="240" w:lineRule="auto"/>
      </w:pPr>
      <w:r>
        <w:separator/>
      </w:r>
    </w:p>
  </w:footnote>
  <w:footnote w:type="continuationSeparator" w:id="0">
    <w:p w:rsidR="00A978BA" w:rsidRDefault="00A978BA" w:rsidP="000C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474"/>
    <w:multiLevelType w:val="hybridMultilevel"/>
    <w:tmpl w:val="F42497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4C10"/>
    <w:multiLevelType w:val="hybridMultilevel"/>
    <w:tmpl w:val="668E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79B2"/>
    <w:multiLevelType w:val="hybridMultilevel"/>
    <w:tmpl w:val="F36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B3667"/>
    <w:multiLevelType w:val="hybridMultilevel"/>
    <w:tmpl w:val="7D245B84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6BB6C86"/>
    <w:multiLevelType w:val="hybridMultilevel"/>
    <w:tmpl w:val="4A58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97640"/>
    <w:multiLevelType w:val="hybridMultilevel"/>
    <w:tmpl w:val="724C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321C8"/>
    <w:multiLevelType w:val="hybridMultilevel"/>
    <w:tmpl w:val="CAA46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A5E6B"/>
    <w:multiLevelType w:val="hybridMultilevel"/>
    <w:tmpl w:val="D42AD1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6924AA"/>
    <w:multiLevelType w:val="hybridMultilevel"/>
    <w:tmpl w:val="9402BF14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>
    <w:nsid w:val="65E13C60"/>
    <w:multiLevelType w:val="hybridMultilevel"/>
    <w:tmpl w:val="C934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82426"/>
    <w:multiLevelType w:val="hybridMultilevel"/>
    <w:tmpl w:val="E8F4766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6D1346AC"/>
    <w:multiLevelType w:val="hybridMultilevel"/>
    <w:tmpl w:val="E2D0D4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4C9240A"/>
    <w:multiLevelType w:val="hybridMultilevel"/>
    <w:tmpl w:val="C920792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F9B360A"/>
    <w:multiLevelType w:val="hybridMultilevel"/>
    <w:tmpl w:val="1C8A1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F9"/>
    <w:rsid w:val="000400B3"/>
    <w:rsid w:val="00072257"/>
    <w:rsid w:val="00083A21"/>
    <w:rsid w:val="00093D0D"/>
    <w:rsid w:val="000A5552"/>
    <w:rsid w:val="000B369B"/>
    <w:rsid w:val="000C0A21"/>
    <w:rsid w:val="000E5AB7"/>
    <w:rsid w:val="0013463B"/>
    <w:rsid w:val="00157DFC"/>
    <w:rsid w:val="0017217E"/>
    <w:rsid w:val="00180D77"/>
    <w:rsid w:val="001B04D8"/>
    <w:rsid w:val="00216127"/>
    <w:rsid w:val="00294F17"/>
    <w:rsid w:val="002C6477"/>
    <w:rsid w:val="002E4A8C"/>
    <w:rsid w:val="003A6B7C"/>
    <w:rsid w:val="003F0A64"/>
    <w:rsid w:val="003F0CD7"/>
    <w:rsid w:val="00425674"/>
    <w:rsid w:val="00493D12"/>
    <w:rsid w:val="004D1528"/>
    <w:rsid w:val="004F2E1C"/>
    <w:rsid w:val="004F2F64"/>
    <w:rsid w:val="0050106C"/>
    <w:rsid w:val="00547516"/>
    <w:rsid w:val="00561DC7"/>
    <w:rsid w:val="005B35B5"/>
    <w:rsid w:val="00602D42"/>
    <w:rsid w:val="00611464"/>
    <w:rsid w:val="00655805"/>
    <w:rsid w:val="00655D09"/>
    <w:rsid w:val="00682717"/>
    <w:rsid w:val="00686EDB"/>
    <w:rsid w:val="006A6A14"/>
    <w:rsid w:val="006D0C46"/>
    <w:rsid w:val="00770463"/>
    <w:rsid w:val="007D0591"/>
    <w:rsid w:val="007E4A46"/>
    <w:rsid w:val="007F401F"/>
    <w:rsid w:val="00860678"/>
    <w:rsid w:val="008B7ABD"/>
    <w:rsid w:val="008C16B7"/>
    <w:rsid w:val="00900DEE"/>
    <w:rsid w:val="0094044C"/>
    <w:rsid w:val="00975B8D"/>
    <w:rsid w:val="009A7E8B"/>
    <w:rsid w:val="009B5B7D"/>
    <w:rsid w:val="00A0147D"/>
    <w:rsid w:val="00A63EE2"/>
    <w:rsid w:val="00A978BA"/>
    <w:rsid w:val="00AA6AC7"/>
    <w:rsid w:val="00B01801"/>
    <w:rsid w:val="00B16EE5"/>
    <w:rsid w:val="00B4276D"/>
    <w:rsid w:val="00B75181"/>
    <w:rsid w:val="00B86EA1"/>
    <w:rsid w:val="00BF6923"/>
    <w:rsid w:val="00C07683"/>
    <w:rsid w:val="00C17985"/>
    <w:rsid w:val="00C237AF"/>
    <w:rsid w:val="00CA3AE8"/>
    <w:rsid w:val="00CD321D"/>
    <w:rsid w:val="00CE0A6C"/>
    <w:rsid w:val="00CF0B28"/>
    <w:rsid w:val="00D21708"/>
    <w:rsid w:val="00D52D52"/>
    <w:rsid w:val="00D709A1"/>
    <w:rsid w:val="00D77B0D"/>
    <w:rsid w:val="00D87DF9"/>
    <w:rsid w:val="00DC2B88"/>
    <w:rsid w:val="00E9294E"/>
    <w:rsid w:val="00EE1C6E"/>
    <w:rsid w:val="00EE6A1A"/>
    <w:rsid w:val="00EF4CD7"/>
    <w:rsid w:val="00F328EF"/>
    <w:rsid w:val="00F63F56"/>
    <w:rsid w:val="00F71298"/>
    <w:rsid w:val="00FE0223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61DC7"/>
    <w:pPr>
      <w:spacing w:after="0" w:line="240" w:lineRule="auto"/>
    </w:pPr>
    <w:rPr>
      <w:rFonts w:eastAsiaTheme="minorHAns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61DC7"/>
    <w:rPr>
      <w:color w:val="0000FF" w:themeColor="hyperlink"/>
      <w:u w:val="single"/>
    </w:rPr>
  </w:style>
  <w:style w:type="paragraph" w:customStyle="1" w:styleId="TableParagraph">
    <w:name w:val="Table Paragraph"/>
    <w:basedOn w:val="Parasts"/>
    <w:uiPriority w:val="1"/>
    <w:qFormat/>
    <w:rsid w:val="00561DC7"/>
    <w:pPr>
      <w:widowControl w:val="0"/>
      <w:autoSpaceDE w:val="0"/>
      <w:autoSpaceDN w:val="0"/>
      <w:spacing w:before="126" w:after="0" w:line="240" w:lineRule="auto"/>
      <w:ind w:left="170"/>
    </w:pPr>
    <w:rPr>
      <w:rFonts w:ascii="Lato" w:eastAsia="Lato" w:hAnsi="Lato" w:cs="Lato"/>
    </w:rPr>
  </w:style>
  <w:style w:type="paragraph" w:styleId="Sarakstarindkopa">
    <w:name w:val="List Paragraph"/>
    <w:basedOn w:val="Parasts"/>
    <w:uiPriority w:val="34"/>
    <w:qFormat/>
    <w:rsid w:val="00561DC7"/>
    <w:pPr>
      <w:ind w:left="720"/>
      <w:contextualSpacing/>
    </w:pPr>
    <w:rPr>
      <w:rFonts w:eastAsiaTheme="minorHAnsi"/>
      <w:lang w:val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0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C0A21"/>
  </w:style>
  <w:style w:type="paragraph" w:styleId="Kjene">
    <w:name w:val="footer"/>
    <w:basedOn w:val="Parasts"/>
    <w:link w:val="KjeneRakstz"/>
    <w:uiPriority w:val="99"/>
    <w:unhideWhenUsed/>
    <w:rsid w:val="000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C0A21"/>
  </w:style>
  <w:style w:type="paragraph" w:styleId="Balonteksts">
    <w:name w:val="Balloon Text"/>
    <w:basedOn w:val="Parasts"/>
    <w:link w:val="BalontekstsRakstz"/>
    <w:uiPriority w:val="99"/>
    <w:semiHidden/>
    <w:unhideWhenUsed/>
    <w:rsid w:val="006D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0C46"/>
    <w:rPr>
      <w:rFonts w:ascii="Tahoma" w:hAnsi="Tahoma" w:cs="Tahoma"/>
      <w:sz w:val="16"/>
      <w:szCs w:val="16"/>
    </w:rPr>
  </w:style>
  <w:style w:type="paragraph" w:customStyle="1" w:styleId="Parasts1">
    <w:name w:val="Parasts1"/>
    <w:rsid w:val="00B01801"/>
    <w:pPr>
      <w:spacing w:after="0"/>
    </w:pPr>
    <w:rPr>
      <w:rFonts w:ascii="Arial" w:eastAsia="Arial" w:hAnsi="Arial" w:cs="Arial"/>
      <w:lang w:val="lv-LV"/>
    </w:rPr>
  </w:style>
  <w:style w:type="character" w:styleId="Izteiksmgs">
    <w:name w:val="Strong"/>
    <w:basedOn w:val="Noklusjumarindkopasfonts"/>
    <w:uiPriority w:val="22"/>
    <w:qFormat/>
    <w:rsid w:val="002C6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61DC7"/>
    <w:pPr>
      <w:spacing w:after="0" w:line="240" w:lineRule="auto"/>
    </w:pPr>
    <w:rPr>
      <w:rFonts w:eastAsiaTheme="minorHAns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61DC7"/>
    <w:rPr>
      <w:color w:val="0000FF" w:themeColor="hyperlink"/>
      <w:u w:val="single"/>
    </w:rPr>
  </w:style>
  <w:style w:type="paragraph" w:customStyle="1" w:styleId="TableParagraph">
    <w:name w:val="Table Paragraph"/>
    <w:basedOn w:val="Parasts"/>
    <w:uiPriority w:val="1"/>
    <w:qFormat/>
    <w:rsid w:val="00561DC7"/>
    <w:pPr>
      <w:widowControl w:val="0"/>
      <w:autoSpaceDE w:val="0"/>
      <w:autoSpaceDN w:val="0"/>
      <w:spacing w:before="126" w:after="0" w:line="240" w:lineRule="auto"/>
      <w:ind w:left="170"/>
    </w:pPr>
    <w:rPr>
      <w:rFonts w:ascii="Lato" w:eastAsia="Lato" w:hAnsi="Lato" w:cs="Lato"/>
    </w:rPr>
  </w:style>
  <w:style w:type="paragraph" w:styleId="Sarakstarindkopa">
    <w:name w:val="List Paragraph"/>
    <w:basedOn w:val="Parasts"/>
    <w:uiPriority w:val="34"/>
    <w:qFormat/>
    <w:rsid w:val="00561DC7"/>
    <w:pPr>
      <w:ind w:left="720"/>
      <w:contextualSpacing/>
    </w:pPr>
    <w:rPr>
      <w:rFonts w:eastAsiaTheme="minorHAnsi"/>
      <w:lang w:val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0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C0A21"/>
  </w:style>
  <w:style w:type="paragraph" w:styleId="Kjene">
    <w:name w:val="footer"/>
    <w:basedOn w:val="Parasts"/>
    <w:link w:val="KjeneRakstz"/>
    <w:uiPriority w:val="99"/>
    <w:unhideWhenUsed/>
    <w:rsid w:val="000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C0A21"/>
  </w:style>
  <w:style w:type="paragraph" w:styleId="Balonteksts">
    <w:name w:val="Balloon Text"/>
    <w:basedOn w:val="Parasts"/>
    <w:link w:val="BalontekstsRakstz"/>
    <w:uiPriority w:val="99"/>
    <w:semiHidden/>
    <w:unhideWhenUsed/>
    <w:rsid w:val="006D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0C46"/>
    <w:rPr>
      <w:rFonts w:ascii="Tahoma" w:hAnsi="Tahoma" w:cs="Tahoma"/>
      <w:sz w:val="16"/>
      <w:szCs w:val="16"/>
    </w:rPr>
  </w:style>
  <w:style w:type="paragraph" w:customStyle="1" w:styleId="Parasts1">
    <w:name w:val="Parasts1"/>
    <w:rsid w:val="00B01801"/>
    <w:pPr>
      <w:spacing w:after="0"/>
    </w:pPr>
    <w:rPr>
      <w:rFonts w:ascii="Arial" w:eastAsia="Arial" w:hAnsi="Arial" w:cs="Arial"/>
      <w:lang w:val="lv-LV"/>
    </w:rPr>
  </w:style>
  <w:style w:type="character" w:styleId="Izteiksmgs">
    <w:name w:val="Strong"/>
    <w:basedOn w:val="Noklusjumarindkopasfonts"/>
    <w:uiPriority w:val="22"/>
    <w:qFormat/>
    <w:rsid w:val="002C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naskinca@inbox.l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5B7A-3816-448C-A970-90033361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Vaditaja</cp:lastModifiedBy>
  <cp:revision>3</cp:revision>
  <dcterms:created xsi:type="dcterms:W3CDTF">2022-02-14T11:34:00Z</dcterms:created>
  <dcterms:modified xsi:type="dcterms:W3CDTF">2022-02-15T10:15:00Z</dcterms:modified>
</cp:coreProperties>
</file>