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6" w:rsidRPr="000F6D86" w:rsidRDefault="000F6D86" w:rsidP="009457B6">
      <w:pPr>
        <w:spacing w:after="0" w:line="240" w:lineRule="auto"/>
        <w:rPr>
          <w:rFonts w:ascii="Times New Roman" w:hAnsi="Times New Roman" w:cs="Times New Roman"/>
          <w:b/>
          <w:sz w:val="40"/>
          <w:szCs w:val="40"/>
        </w:rPr>
      </w:pPr>
      <w:r w:rsidRPr="000F6D86">
        <w:rPr>
          <w:rFonts w:ascii="Times New Roman" w:hAnsi="Times New Roman" w:cs="Times New Roman"/>
          <w:b/>
          <w:sz w:val="40"/>
          <w:szCs w:val="40"/>
        </w:rPr>
        <w:t xml:space="preserve">Izziņas temata </w:t>
      </w:r>
      <w:r w:rsidR="00B656BD">
        <w:rPr>
          <w:rFonts w:ascii="Times New Roman" w:eastAsia="Times New Roman" w:hAnsi="Times New Roman" w:cs="Times New Roman"/>
          <w:b/>
          <w:color w:val="000000"/>
          <w:sz w:val="28"/>
          <w:szCs w:val="28"/>
        </w:rPr>
        <w:t xml:space="preserve"> “Dzīves cikls”</w:t>
      </w:r>
    </w:p>
    <w:p w:rsidR="000F6D86" w:rsidRPr="00B656BD" w:rsidRDefault="000F6D86" w:rsidP="009457B6">
      <w:pPr>
        <w:spacing w:after="0" w:line="240" w:lineRule="auto"/>
        <w:rPr>
          <w:rFonts w:ascii="Times New Roman" w:hAnsi="Times New Roman" w:cs="Times New Roman"/>
          <w:b/>
          <w:sz w:val="24"/>
          <w:szCs w:val="24"/>
        </w:rPr>
      </w:pPr>
      <w:r w:rsidRPr="00B656BD">
        <w:rPr>
          <w:rFonts w:ascii="Times New Roman" w:hAnsi="Times New Roman" w:cs="Times New Roman"/>
          <w:i/>
          <w:sz w:val="24"/>
          <w:szCs w:val="24"/>
        </w:rPr>
        <w:t>pirmsskolas vecuma bērniem apraksts īstenošanai</w:t>
      </w:r>
      <w:r w:rsidRPr="00B656BD">
        <w:rPr>
          <w:rFonts w:ascii="Times New Roman" w:hAnsi="Times New Roman" w:cs="Times New Roman"/>
          <w:b/>
          <w:i/>
          <w:sz w:val="24"/>
          <w:szCs w:val="24"/>
        </w:rPr>
        <w:t xml:space="preserve"> mājas apstākļos</w:t>
      </w:r>
      <w:r w:rsidR="001027D4" w:rsidRPr="00B656BD">
        <w:rPr>
          <w:rFonts w:ascii="Times New Roman" w:hAnsi="Times New Roman" w:cs="Times New Roman"/>
          <w:sz w:val="24"/>
          <w:szCs w:val="24"/>
        </w:rPr>
        <w:t xml:space="preserve"> </w:t>
      </w:r>
      <w:r w:rsidR="00B656BD" w:rsidRPr="00B656BD">
        <w:rPr>
          <w:rFonts w:ascii="Times New Roman" w:eastAsia="Times New Roman" w:hAnsi="Times New Roman" w:cs="Times New Roman"/>
          <w:b/>
          <w:color w:val="000000"/>
          <w:sz w:val="24"/>
          <w:szCs w:val="24"/>
        </w:rPr>
        <w:t>07.03. –01.04.2</w:t>
      </w:r>
      <w:r w:rsidR="00B656BD" w:rsidRPr="00B656BD">
        <w:rPr>
          <w:rFonts w:ascii="Times New Roman" w:eastAsia="Times New Roman" w:hAnsi="Times New Roman" w:cs="Times New Roman"/>
          <w:b/>
          <w:sz w:val="24"/>
          <w:szCs w:val="24"/>
        </w:rPr>
        <w:t>022</w:t>
      </w:r>
      <w:r w:rsidR="00B656BD" w:rsidRPr="00B656BD">
        <w:rPr>
          <w:rFonts w:ascii="Times New Roman" w:eastAsia="Times New Roman" w:hAnsi="Times New Roman" w:cs="Times New Roman"/>
          <w:b/>
          <w:color w:val="000000"/>
          <w:sz w:val="24"/>
          <w:szCs w:val="24"/>
        </w:rPr>
        <w:t>.</w:t>
      </w:r>
    </w:p>
    <w:p w:rsidR="000F6D86" w:rsidRPr="00B656BD" w:rsidRDefault="000F6D86" w:rsidP="009457B6">
      <w:pPr>
        <w:spacing w:after="0" w:line="240" w:lineRule="auto"/>
        <w:rPr>
          <w:b/>
          <w:sz w:val="24"/>
          <w:szCs w:val="24"/>
        </w:rPr>
      </w:pPr>
      <w:r w:rsidRPr="00B656BD">
        <w:rPr>
          <w:rFonts w:ascii="Times New Roman" w:eastAsia="Times New Roman" w:hAnsi="Times New Roman" w:cs="Times New Roman"/>
          <w:b/>
          <w:sz w:val="24"/>
          <w:szCs w:val="24"/>
        </w:rPr>
        <w:t>Vecuma grupa:  5 - 6 gadi</w:t>
      </w:r>
    </w:p>
    <w:p w:rsidR="00B656BD" w:rsidRDefault="000F6D86" w:rsidP="00F86D89">
      <w:pPr>
        <w:rPr>
          <w:rFonts w:ascii="Times New Roman" w:hAnsi="Times New Roman"/>
          <w:b/>
          <w:sz w:val="28"/>
          <w:szCs w:val="28"/>
        </w:rPr>
      </w:pPr>
      <w:r w:rsidRPr="00B656BD">
        <w:rPr>
          <w:rFonts w:ascii="Times New Roman" w:hAnsi="Times New Roman"/>
          <w:b/>
          <w:sz w:val="24"/>
          <w:szCs w:val="24"/>
        </w:rPr>
        <w:t>Ziņa bērnam:</w:t>
      </w:r>
      <w:r w:rsidR="00B656BD" w:rsidRPr="00B656BD">
        <w:rPr>
          <w:rFonts w:ascii="Times New Roman" w:eastAsia="Times New Roman" w:hAnsi="Times New Roman" w:cs="Times New Roman"/>
          <w:color w:val="000000"/>
          <w:sz w:val="24"/>
          <w:szCs w:val="24"/>
        </w:rPr>
        <w:t xml:space="preserve"> </w:t>
      </w:r>
      <w:r w:rsidR="00B656BD">
        <w:rPr>
          <w:rFonts w:ascii="Times New Roman" w:eastAsia="Times New Roman" w:hAnsi="Times New Roman" w:cs="Times New Roman"/>
          <w:color w:val="000000"/>
          <w:sz w:val="24"/>
          <w:szCs w:val="24"/>
        </w:rPr>
        <w:t>Dzīvās būtnes augot mainās.</w:t>
      </w:r>
    </w:p>
    <w:p w:rsidR="0023589A" w:rsidRPr="00B656BD" w:rsidRDefault="000F6D86" w:rsidP="00F86D89">
      <w:pPr>
        <w:rPr>
          <w:rFonts w:ascii="Times New Roman" w:hAnsi="Times New Roman" w:cs="Times New Roman"/>
          <w:sz w:val="24"/>
          <w:szCs w:val="24"/>
        </w:rPr>
      </w:pPr>
      <w:r w:rsidRPr="00B50C0A">
        <w:rPr>
          <w:rFonts w:ascii="Times New Roman" w:hAnsi="Times New Roman"/>
          <w:b/>
          <w:sz w:val="28"/>
          <w:szCs w:val="28"/>
        </w:rPr>
        <w:t xml:space="preserve"> </w:t>
      </w:r>
      <w:r w:rsidR="009457B6" w:rsidRPr="009666D5">
        <w:rPr>
          <w:rFonts w:ascii="Times New Roman" w:hAnsi="Times New Roman" w:cs="Times New Roman"/>
          <w:b/>
          <w:sz w:val="28"/>
          <w:szCs w:val="28"/>
        </w:rPr>
        <w:t>Tematā sasniedzamais rezultāts:</w:t>
      </w:r>
      <w:r w:rsidR="00F86D89" w:rsidRPr="00F86D89">
        <w:rPr>
          <w:rFonts w:ascii="Times New Roman" w:hAnsi="Times New Roman" w:cs="Times New Roman"/>
          <w:sz w:val="24"/>
          <w:szCs w:val="24"/>
        </w:rPr>
        <w:t xml:space="preserve"> </w:t>
      </w:r>
      <w:r w:rsidR="00B656BD" w:rsidRPr="00B656BD">
        <w:rPr>
          <w:rFonts w:ascii="Times New Roman" w:eastAsia="Times New Roman" w:hAnsi="Times New Roman" w:cs="Times New Roman"/>
          <w:color w:val="000000"/>
          <w:sz w:val="24"/>
          <w:szCs w:val="24"/>
        </w:rPr>
        <w:t>Demonstrē un pastāsta par izvēlētās dzīvās būtnes dzīves ciklu, izmantojot paša gatavotu vizuālu darbu.</w:t>
      </w:r>
    </w:p>
    <w:p w:rsidR="00A31929" w:rsidRPr="006435F1" w:rsidRDefault="00A31929" w:rsidP="009457B6">
      <w:pPr>
        <w:spacing w:after="0" w:line="240" w:lineRule="auto"/>
        <w:rPr>
          <w:rFonts w:ascii="Times New Roman" w:hAnsi="Times New Roman" w:cs="Times New Roman"/>
          <w:sz w:val="28"/>
          <w:szCs w:val="28"/>
        </w:rPr>
      </w:pPr>
    </w:p>
    <w:tbl>
      <w:tblPr>
        <w:tblStyle w:val="Reatabula"/>
        <w:tblpPr w:leftFromText="180" w:rightFromText="180" w:vertAnchor="text" w:tblpX="-284" w:tblpY="1"/>
        <w:tblOverlap w:val="never"/>
        <w:tblW w:w="0" w:type="auto"/>
        <w:tblLayout w:type="fixed"/>
        <w:tblLook w:val="04A0" w:firstRow="1" w:lastRow="0" w:firstColumn="1" w:lastColumn="0" w:noHBand="0" w:noVBand="1"/>
      </w:tblPr>
      <w:tblGrid>
        <w:gridCol w:w="4220"/>
        <w:gridCol w:w="4536"/>
        <w:gridCol w:w="3831"/>
        <w:gridCol w:w="2483"/>
      </w:tblGrid>
      <w:tr w:rsidR="00A31929" w:rsidRPr="006435F1" w:rsidTr="00741095">
        <w:tc>
          <w:tcPr>
            <w:tcW w:w="4220" w:type="dxa"/>
          </w:tcPr>
          <w:p w:rsidR="00A31929" w:rsidRPr="006435F1" w:rsidRDefault="00A31929" w:rsidP="00741095">
            <w:pPr>
              <w:jc w:val="center"/>
              <w:rPr>
                <w:rFonts w:ascii="Times New Roman" w:hAnsi="Times New Roman" w:cs="Times New Roman"/>
              </w:rPr>
            </w:pPr>
            <w:r w:rsidRPr="006435F1">
              <w:rPr>
                <w:rFonts w:ascii="Times New Roman" w:hAnsi="Times New Roman" w:cs="Times New Roman"/>
                <w:b/>
                <w:sz w:val="28"/>
                <w:szCs w:val="28"/>
              </w:rPr>
              <w:t>Bērna mācību darbības</w:t>
            </w:r>
          </w:p>
        </w:tc>
        <w:tc>
          <w:tcPr>
            <w:tcW w:w="4536" w:type="dxa"/>
          </w:tcPr>
          <w:p w:rsidR="00A31929" w:rsidRPr="006435F1" w:rsidRDefault="00A31929" w:rsidP="00741095">
            <w:pPr>
              <w:jc w:val="center"/>
              <w:rPr>
                <w:rFonts w:ascii="Times New Roman" w:hAnsi="Times New Roman" w:cs="Times New Roman"/>
              </w:rPr>
            </w:pPr>
            <w:r w:rsidRPr="006435F1">
              <w:rPr>
                <w:rFonts w:ascii="Times New Roman" w:hAnsi="Times New Roman" w:cs="Times New Roman"/>
                <w:b/>
                <w:sz w:val="28"/>
                <w:szCs w:val="28"/>
              </w:rPr>
              <w:t>Ko bērns mācās</w:t>
            </w:r>
          </w:p>
        </w:tc>
        <w:tc>
          <w:tcPr>
            <w:tcW w:w="3831" w:type="dxa"/>
          </w:tcPr>
          <w:p w:rsidR="00A31929" w:rsidRPr="006435F1" w:rsidRDefault="00A31929" w:rsidP="00741095">
            <w:pPr>
              <w:jc w:val="center"/>
              <w:rPr>
                <w:rFonts w:ascii="Times New Roman" w:hAnsi="Times New Roman" w:cs="Times New Roman"/>
              </w:rPr>
            </w:pPr>
            <w:r w:rsidRPr="006435F1">
              <w:rPr>
                <w:rFonts w:ascii="Times New Roman" w:hAnsi="Times New Roman" w:cs="Times New Roman"/>
                <w:b/>
                <w:sz w:val="28"/>
                <w:szCs w:val="28"/>
              </w:rPr>
              <w:t>Pieaugušo atbalsts</w:t>
            </w:r>
          </w:p>
        </w:tc>
        <w:tc>
          <w:tcPr>
            <w:tcW w:w="2483" w:type="dxa"/>
          </w:tcPr>
          <w:p w:rsidR="00A31929" w:rsidRPr="006435F1" w:rsidRDefault="00A31929" w:rsidP="00741095">
            <w:pPr>
              <w:jc w:val="center"/>
              <w:rPr>
                <w:rFonts w:ascii="Times New Roman" w:hAnsi="Times New Roman" w:cs="Times New Roman"/>
              </w:rPr>
            </w:pPr>
            <w:r w:rsidRPr="006435F1">
              <w:rPr>
                <w:rFonts w:ascii="Times New Roman" w:hAnsi="Times New Roman" w:cs="Times New Roman"/>
                <w:b/>
                <w:sz w:val="28"/>
                <w:szCs w:val="28"/>
              </w:rPr>
              <w:t>“Veikumu grozs”</w:t>
            </w:r>
          </w:p>
        </w:tc>
      </w:tr>
      <w:tr w:rsidR="00A31929" w:rsidRPr="00B656BD" w:rsidTr="00741095">
        <w:tc>
          <w:tcPr>
            <w:tcW w:w="4220" w:type="dxa"/>
          </w:tcPr>
          <w:p w:rsidR="00A31929" w:rsidRPr="006435F1" w:rsidRDefault="00A31929" w:rsidP="00741095">
            <w:pPr>
              <w:rPr>
                <w:rFonts w:ascii="Times New Roman" w:hAnsi="Times New Roman" w:cs="Times New Roman"/>
                <w:b/>
                <w:u w:val="single"/>
              </w:rPr>
            </w:pPr>
            <w:r w:rsidRPr="006435F1">
              <w:rPr>
                <w:rFonts w:ascii="Times New Roman" w:hAnsi="Times New Roman" w:cs="Times New Roman"/>
                <w:b/>
                <w:u w:val="single"/>
              </w:rPr>
              <w:t>Bērna darbības temata izziņai</w:t>
            </w:r>
          </w:p>
          <w:p w:rsidR="00C31611" w:rsidRDefault="00A31929" w:rsidP="00741095">
            <w:pPr>
              <w:rPr>
                <w:rFonts w:ascii="Times New Roman" w:eastAsia="Times New Roman" w:hAnsi="Times New Roman" w:cs="Times New Roman"/>
                <w:b/>
                <w:sz w:val="24"/>
                <w:szCs w:val="24"/>
              </w:rPr>
            </w:pPr>
            <w:r w:rsidRPr="006435F1">
              <w:rPr>
                <w:rFonts w:ascii="Times New Roman" w:eastAsia="Times New Roman" w:hAnsi="Times New Roman" w:cs="Times New Roman"/>
                <w:b/>
                <w:sz w:val="24"/>
                <w:szCs w:val="24"/>
              </w:rPr>
              <w:t>Sociālā un pilsoniskā mācību joma:</w:t>
            </w:r>
            <w:r w:rsidR="00F86D89" w:rsidRPr="006435F1">
              <w:rPr>
                <w:rFonts w:ascii="Times New Roman" w:eastAsia="Times New Roman" w:hAnsi="Times New Roman" w:cs="Times New Roman"/>
                <w:b/>
                <w:sz w:val="24"/>
                <w:szCs w:val="24"/>
              </w:rPr>
              <w:t xml:space="preserve"> </w:t>
            </w:r>
          </w:p>
          <w:p w:rsidR="001F37C7" w:rsidRDefault="001F37C7" w:rsidP="00741095">
            <w:pPr>
              <w:rPr>
                <w:rFonts w:ascii="Times New Roman" w:eastAsia="Times New Roman" w:hAnsi="Times New Roman" w:cs="Times New Roman"/>
                <w:b/>
                <w:sz w:val="24"/>
                <w:szCs w:val="24"/>
              </w:rPr>
            </w:pPr>
          </w:p>
          <w:p w:rsidR="001F37C7" w:rsidRDefault="001F37C7" w:rsidP="001F37C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 veidot savu vērojumu lapu, parakstīt to, noformēt. </w:t>
            </w:r>
          </w:p>
          <w:p w:rsidR="001F37C7" w:rsidRDefault="001F37C7" w:rsidP="001F37C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Aicina vismaz reizi nedēļā veikt savu iestādīto augu vērošanas attēlošanu, veikt mērījumu ierakstus. Aicina ar atbildības sajūtu izturēties pret savu darbu.</w:t>
            </w:r>
          </w:p>
          <w:p w:rsidR="001F37C7" w:rsidRDefault="001F37C7" w:rsidP="001F37C7">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Temata noslēgumā </w:t>
            </w:r>
            <w:r>
              <w:rPr>
                <w:rFonts w:ascii="Times New Roman" w:eastAsia="Times New Roman" w:hAnsi="Times New Roman" w:cs="Times New Roman"/>
                <w:color w:val="000000"/>
              </w:rPr>
              <w:t xml:space="preserve">rosina refleksiju. Jautā: Kas patika? Kas sagādāja grūtības? Kā veicās ar mērījumu un vērojumu attēlošanu? Vai savā vērojumu lapā var novērot auga augšanas ciklu? Aicina turpmāk papildināt savas vērojumu lapas. </w:t>
            </w:r>
          </w:p>
          <w:p w:rsidR="001F37C7" w:rsidRDefault="001F37C7" w:rsidP="001F37C7">
            <w:pPr>
              <w:pBdr>
                <w:top w:val="nil"/>
                <w:left w:val="nil"/>
                <w:bottom w:val="nil"/>
                <w:right w:val="nil"/>
                <w:between w:val="nil"/>
              </w:pBdr>
              <w:ind w:hanging="2"/>
              <w:rPr>
                <w:rFonts w:ascii="Times New Roman" w:eastAsia="Times New Roman" w:hAnsi="Times New Roman" w:cs="Times New Roman"/>
                <w:color w:val="000000"/>
                <w:sz w:val="24"/>
                <w:szCs w:val="24"/>
              </w:rPr>
            </w:pPr>
          </w:p>
          <w:p w:rsidR="001F37C7" w:rsidRDefault="001F37C7" w:rsidP="00741095">
            <w:pPr>
              <w:rPr>
                <w:rFonts w:ascii="Times New Roman" w:hAnsi="Times New Roman" w:cs="Times New Roman"/>
                <w:sz w:val="24"/>
                <w:szCs w:val="24"/>
              </w:rPr>
            </w:pPr>
          </w:p>
          <w:p w:rsidR="00FE6733" w:rsidRDefault="00FE6733" w:rsidP="001F37C7">
            <w:pPr>
              <w:ind w:left="385"/>
              <w:rPr>
                <w:rFonts w:ascii="Times New Roman" w:eastAsia="Times New Roman" w:hAnsi="Times New Roman" w:cs="Times New Roman"/>
                <w:sz w:val="24"/>
                <w:szCs w:val="24"/>
                <w:u w:val="single"/>
              </w:rPr>
            </w:pPr>
          </w:p>
          <w:p w:rsidR="007C4342" w:rsidRPr="006435F1" w:rsidRDefault="007C4342" w:rsidP="00741095">
            <w:pPr>
              <w:jc w:val="both"/>
              <w:rPr>
                <w:rFonts w:ascii="Times New Roman" w:hAnsi="Times New Roman" w:cs="Times New Roman"/>
                <w:sz w:val="24"/>
                <w:szCs w:val="24"/>
              </w:rPr>
            </w:pPr>
          </w:p>
        </w:tc>
        <w:tc>
          <w:tcPr>
            <w:tcW w:w="4536" w:type="dxa"/>
          </w:tcPr>
          <w:p w:rsidR="00C31611" w:rsidRDefault="00C31611" w:rsidP="00741095">
            <w:pPr>
              <w:ind w:left="-76"/>
              <w:rPr>
                <w:rFonts w:ascii="Times New Roman" w:hAnsi="Times New Roman" w:cs="Times New Roman"/>
                <w:sz w:val="24"/>
                <w:szCs w:val="24"/>
              </w:rPr>
            </w:pPr>
          </w:p>
          <w:p w:rsidR="001F37C7" w:rsidRPr="006435F1" w:rsidRDefault="001F37C7" w:rsidP="00741095">
            <w:pPr>
              <w:ind w:left="-76"/>
              <w:rPr>
                <w:rFonts w:ascii="Times New Roman" w:hAnsi="Times New Roman" w:cs="Times New Roman"/>
                <w:sz w:val="24"/>
                <w:szCs w:val="24"/>
              </w:rPr>
            </w:pPr>
          </w:p>
          <w:p w:rsidR="00F62109" w:rsidRPr="006435F1" w:rsidRDefault="00F62109" w:rsidP="00741095">
            <w:pPr>
              <w:rPr>
                <w:rFonts w:ascii="Times New Roman" w:hAnsi="Times New Roman" w:cs="Times New Roman"/>
                <w:sz w:val="24"/>
                <w:szCs w:val="24"/>
              </w:rPr>
            </w:pPr>
          </w:p>
          <w:p w:rsidR="001F37C7" w:rsidRDefault="001F37C7" w:rsidP="001F37C7">
            <w:pPr>
              <w:numPr>
                <w:ilvl w:val="0"/>
                <w:numId w:val="12"/>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Veido savu vērojumu burtnīcu, paraksta to, noformē.</w:t>
            </w:r>
          </w:p>
          <w:p w:rsidR="001F37C7" w:rsidRDefault="001F37C7" w:rsidP="001F37C7">
            <w:pPr>
              <w:numPr>
                <w:ilvl w:val="0"/>
                <w:numId w:val="12"/>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Veic vēroto augu attēlošanu un mērījuma rezultātus.</w:t>
            </w:r>
          </w:p>
          <w:p w:rsidR="001F37C7" w:rsidRDefault="001F37C7" w:rsidP="001F37C7">
            <w:pPr>
              <w:numPr>
                <w:ilvl w:val="0"/>
                <w:numId w:val="12"/>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Stāsta par savām emocijām, savu pieredzi šādā darbā.</w:t>
            </w:r>
          </w:p>
          <w:p w:rsidR="001F37C7" w:rsidRPr="009B545A" w:rsidRDefault="001F37C7" w:rsidP="001F37C7">
            <w:pPr>
              <w:numPr>
                <w:ilvl w:val="0"/>
                <w:numId w:val="12"/>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Izvērtē savu darbību un tās rezultātu.</w:t>
            </w:r>
          </w:p>
          <w:p w:rsidR="00640458" w:rsidRPr="006435F1" w:rsidRDefault="001F37C7" w:rsidP="001F37C7">
            <w:pPr>
              <w:widowControl w:val="0"/>
              <w:numPr>
                <w:ilvl w:val="0"/>
                <w:numId w:val="12"/>
              </w:numPr>
              <w:pBdr>
                <w:top w:val="nil"/>
                <w:left w:val="nil"/>
                <w:bottom w:val="nil"/>
                <w:right w:val="nil"/>
                <w:between w:val="nil"/>
              </w:pBdr>
              <w:rPr>
                <w:rFonts w:ascii="Times New Roman" w:hAnsi="Times New Roman" w:cs="Times New Roman"/>
              </w:rPr>
            </w:pPr>
            <w:r>
              <w:rPr>
                <w:rFonts w:ascii="Times New Roman" w:eastAsia="Times New Roman" w:hAnsi="Times New Roman" w:cs="Times New Roman"/>
                <w:color w:val="000000"/>
                <w:sz w:val="24"/>
                <w:szCs w:val="24"/>
              </w:rPr>
              <w:t>Mācās vienoties par kopīgu mērķi un sadarbojoties īstenot kopīgu uzdevumu.</w:t>
            </w:r>
          </w:p>
        </w:tc>
        <w:tc>
          <w:tcPr>
            <w:tcW w:w="3831" w:type="dxa"/>
          </w:tcPr>
          <w:p w:rsidR="00C31611" w:rsidRPr="006435F1" w:rsidRDefault="00C31611" w:rsidP="00741095">
            <w:pPr>
              <w:ind w:left="-43"/>
              <w:rPr>
                <w:rFonts w:ascii="Times New Roman" w:hAnsi="Times New Roman" w:cs="Times New Roman"/>
                <w:color w:val="222222"/>
                <w:sz w:val="24"/>
                <w:szCs w:val="24"/>
                <w:shd w:val="clear" w:color="auto" w:fill="FFFFFF"/>
              </w:rPr>
            </w:pPr>
          </w:p>
          <w:p w:rsidR="00FE6733" w:rsidRDefault="00FE6733" w:rsidP="00741095">
            <w:pPr>
              <w:ind w:left="-43"/>
              <w:rPr>
                <w:rFonts w:ascii="Times New Roman" w:hAnsi="Times New Roman" w:cs="Times New Roman"/>
                <w:sz w:val="24"/>
                <w:szCs w:val="24"/>
              </w:rPr>
            </w:pPr>
          </w:p>
          <w:p w:rsidR="001F37C7" w:rsidRDefault="001F37C7" w:rsidP="001F37C7">
            <w:pPr>
              <w:ind w:left="385"/>
              <w:rPr>
                <w:rFonts w:ascii="Times New Roman" w:hAnsi="Times New Roman" w:cs="Times New Roman"/>
                <w:sz w:val="24"/>
                <w:szCs w:val="24"/>
              </w:rPr>
            </w:pPr>
          </w:p>
          <w:p w:rsidR="001F37C7" w:rsidRPr="001F37C7" w:rsidRDefault="001F37C7" w:rsidP="001F37C7">
            <w:pPr>
              <w:numPr>
                <w:ilvl w:val="0"/>
                <w:numId w:val="26"/>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Pievērš uzmanību, kā</w:t>
            </w:r>
            <w:r w:rsidR="00230328">
              <w:rPr>
                <w:rFonts w:ascii="Times New Roman" w:eastAsia="Times New Roman" w:hAnsi="Times New Roman" w:cs="Times New Roman"/>
                <w:color w:val="000000"/>
                <w:sz w:val="24"/>
                <w:szCs w:val="24"/>
              </w:rPr>
              <w:t xml:space="preserve"> bērns </w:t>
            </w:r>
            <w:r w:rsidRPr="001F37C7">
              <w:rPr>
                <w:rFonts w:ascii="Times New Roman" w:eastAsia="Times New Roman" w:hAnsi="Times New Roman" w:cs="Times New Roman"/>
                <w:color w:val="000000"/>
                <w:sz w:val="24"/>
                <w:szCs w:val="24"/>
              </w:rPr>
              <w:t xml:space="preserve">veic </w:t>
            </w:r>
            <w:r w:rsidR="00230328">
              <w:rPr>
                <w:rFonts w:ascii="Times New Roman" w:eastAsia="Times New Roman" w:hAnsi="Times New Roman" w:cs="Times New Roman"/>
                <w:color w:val="000000"/>
                <w:sz w:val="24"/>
                <w:szCs w:val="24"/>
              </w:rPr>
              <w:t>savā</w:t>
            </w:r>
            <w:r w:rsidRPr="001F37C7">
              <w:rPr>
                <w:rFonts w:ascii="Times New Roman" w:eastAsia="Times New Roman" w:hAnsi="Times New Roman" w:cs="Times New Roman"/>
                <w:color w:val="000000"/>
                <w:sz w:val="24"/>
                <w:szCs w:val="24"/>
              </w:rPr>
              <w:t xml:space="preserve"> </w:t>
            </w:r>
            <w:r w:rsidR="00230328">
              <w:rPr>
                <w:rFonts w:ascii="Times New Roman" w:eastAsia="Times New Roman" w:hAnsi="Times New Roman" w:cs="Times New Roman"/>
                <w:color w:val="000000"/>
                <w:sz w:val="24"/>
                <w:szCs w:val="24"/>
              </w:rPr>
              <w:t>burtnīcā</w:t>
            </w:r>
            <w:r w:rsidRPr="001F37C7">
              <w:rPr>
                <w:rFonts w:ascii="Times New Roman" w:eastAsia="Times New Roman" w:hAnsi="Times New Roman" w:cs="Times New Roman"/>
                <w:color w:val="000000"/>
                <w:sz w:val="24"/>
                <w:szCs w:val="24"/>
              </w:rPr>
              <w:t xml:space="preserve"> vērojumu attēlošanu un mērījumus.</w:t>
            </w:r>
          </w:p>
          <w:p w:rsidR="001F37C7" w:rsidRDefault="001F37C7" w:rsidP="001F37C7">
            <w:pPr>
              <w:numPr>
                <w:ilvl w:val="0"/>
                <w:numId w:val="26"/>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Vēro bērna darbību.</w:t>
            </w:r>
          </w:p>
          <w:p w:rsidR="00F62109" w:rsidRPr="001F37C7" w:rsidRDefault="001F37C7" w:rsidP="001F37C7">
            <w:pPr>
              <w:rPr>
                <w:rFonts w:ascii="Times New Roman" w:hAnsi="Times New Roman" w:cs="Times New Roman"/>
                <w:sz w:val="24"/>
                <w:szCs w:val="24"/>
              </w:rPr>
            </w:pPr>
            <w:r>
              <w:rPr>
                <w:rFonts w:ascii="Times New Roman" w:eastAsia="Times New Roman" w:hAnsi="Times New Roman" w:cs="Times New Roman"/>
                <w:color w:val="000000"/>
                <w:sz w:val="24"/>
                <w:szCs w:val="24"/>
              </w:rPr>
              <w:t>Uzslavē par ieguldīto darbu.</w:t>
            </w:r>
          </w:p>
        </w:tc>
        <w:tc>
          <w:tcPr>
            <w:tcW w:w="2483" w:type="dxa"/>
          </w:tcPr>
          <w:p w:rsidR="00FE6733" w:rsidRDefault="00FE6733" w:rsidP="00741095">
            <w:pPr>
              <w:jc w:val="center"/>
              <w:rPr>
                <w:rFonts w:ascii="Times New Roman" w:hAnsi="Times New Roman" w:cs="Times New Roman"/>
                <w:b/>
                <w:i/>
                <w:sz w:val="24"/>
                <w:szCs w:val="24"/>
              </w:rPr>
            </w:pPr>
          </w:p>
          <w:p w:rsidR="00FE6733" w:rsidRDefault="00FE6733" w:rsidP="00741095">
            <w:pPr>
              <w:jc w:val="center"/>
              <w:rPr>
                <w:rFonts w:ascii="Times New Roman" w:hAnsi="Times New Roman" w:cs="Times New Roman"/>
                <w:b/>
                <w:i/>
                <w:sz w:val="24"/>
                <w:szCs w:val="24"/>
              </w:rPr>
            </w:pPr>
          </w:p>
          <w:p w:rsidR="00FE6733" w:rsidRDefault="00FE6733" w:rsidP="00741095">
            <w:pPr>
              <w:jc w:val="center"/>
              <w:rPr>
                <w:rFonts w:ascii="Times New Roman" w:hAnsi="Times New Roman" w:cs="Times New Roman"/>
                <w:b/>
                <w:i/>
                <w:sz w:val="24"/>
                <w:szCs w:val="24"/>
              </w:rPr>
            </w:pPr>
          </w:p>
          <w:p w:rsidR="00A31929" w:rsidRPr="006435F1" w:rsidRDefault="00A31929" w:rsidP="00741095">
            <w:pPr>
              <w:jc w:val="center"/>
              <w:rPr>
                <w:rFonts w:ascii="Times New Roman" w:hAnsi="Times New Roman" w:cs="Times New Roman"/>
                <w:b/>
                <w:i/>
                <w:sz w:val="24"/>
                <w:szCs w:val="24"/>
              </w:rPr>
            </w:pPr>
            <w:r w:rsidRPr="006435F1">
              <w:rPr>
                <w:rFonts w:ascii="Times New Roman" w:hAnsi="Times New Roman" w:cs="Times New Roman"/>
                <w:b/>
                <w:i/>
                <w:sz w:val="24"/>
                <w:szCs w:val="24"/>
              </w:rPr>
              <w:t>Atgriezeniskā saite</w:t>
            </w:r>
          </w:p>
          <w:p w:rsidR="00A31929" w:rsidRPr="006435F1" w:rsidRDefault="00A31929" w:rsidP="00741095">
            <w:pPr>
              <w:jc w:val="center"/>
              <w:rPr>
                <w:rFonts w:ascii="Times New Roman" w:hAnsi="Times New Roman" w:cs="Times New Roman"/>
                <w:i/>
                <w:sz w:val="24"/>
                <w:szCs w:val="24"/>
              </w:rPr>
            </w:pPr>
            <w:r w:rsidRPr="006435F1">
              <w:rPr>
                <w:rFonts w:ascii="Times New Roman" w:hAnsi="Times New Roman" w:cs="Times New Roman"/>
                <w:b/>
                <w:i/>
                <w:sz w:val="24"/>
                <w:szCs w:val="24"/>
              </w:rPr>
              <w:t>Paveikto var nofotografē</w:t>
            </w:r>
            <w:r w:rsidRPr="006435F1">
              <w:rPr>
                <w:rFonts w:ascii="Times New Roman" w:hAnsi="Times New Roman" w:cs="Times New Roman"/>
                <w:i/>
                <w:sz w:val="24"/>
                <w:szCs w:val="24"/>
              </w:rPr>
              <w:t>t (nofilmēt)</w:t>
            </w:r>
          </w:p>
          <w:p w:rsidR="00A31929" w:rsidRPr="006435F1" w:rsidRDefault="00A31929" w:rsidP="00741095">
            <w:pPr>
              <w:jc w:val="center"/>
              <w:rPr>
                <w:rFonts w:ascii="Times New Roman" w:hAnsi="Times New Roman" w:cs="Times New Roman"/>
                <w:i/>
              </w:rPr>
            </w:pPr>
            <w:r w:rsidRPr="006435F1">
              <w:rPr>
                <w:rFonts w:ascii="Times New Roman" w:hAnsi="Times New Roman" w:cs="Times New Roman"/>
                <w:i/>
              </w:rPr>
              <w:t xml:space="preserve">un atsūtīt uz grupas skolotāju </w:t>
            </w:r>
          </w:p>
          <w:p w:rsidR="00A31929" w:rsidRPr="006435F1" w:rsidRDefault="00A31929" w:rsidP="00741095">
            <w:pPr>
              <w:jc w:val="center"/>
              <w:rPr>
                <w:rStyle w:val="Hipersaite"/>
                <w:rFonts w:ascii="Times New Roman" w:hAnsi="Times New Roman" w:cs="Times New Roman"/>
                <w:i/>
                <w:sz w:val="20"/>
                <w:szCs w:val="20"/>
              </w:rPr>
            </w:pPr>
            <w:r w:rsidRPr="006435F1">
              <w:rPr>
                <w:rFonts w:ascii="Times New Roman" w:hAnsi="Times New Roman" w:cs="Times New Roman"/>
                <w:i/>
              </w:rPr>
              <w:t xml:space="preserve">e-pastu: </w:t>
            </w:r>
            <w:hyperlink r:id="rId6" w:history="1">
              <w:r w:rsidR="000F7E41" w:rsidRPr="006435F1">
                <w:rPr>
                  <w:rStyle w:val="Hipersaite"/>
                  <w:rFonts w:ascii="Times New Roman" w:hAnsi="Times New Roman" w:cs="Times New Roman"/>
                  <w:i/>
                  <w:sz w:val="20"/>
                  <w:szCs w:val="20"/>
                </w:rPr>
                <w:t>dzintra.barkane@inbox.lv</w:t>
              </w:r>
            </w:hyperlink>
            <w:r w:rsidRPr="006435F1">
              <w:rPr>
                <w:rStyle w:val="Hipersaite"/>
                <w:rFonts w:ascii="Times New Roman" w:hAnsi="Times New Roman" w:cs="Times New Roman"/>
                <w:i/>
                <w:sz w:val="20"/>
                <w:szCs w:val="20"/>
              </w:rPr>
              <w:t>;</w:t>
            </w:r>
          </w:p>
          <w:p w:rsidR="00A31929" w:rsidRPr="006435F1" w:rsidRDefault="000F7E41" w:rsidP="00741095">
            <w:pPr>
              <w:jc w:val="center"/>
              <w:rPr>
                <w:rStyle w:val="Hipersaite"/>
                <w:rFonts w:ascii="Times New Roman" w:hAnsi="Times New Roman" w:cs="Times New Roman"/>
                <w:i/>
                <w:sz w:val="20"/>
                <w:szCs w:val="20"/>
              </w:rPr>
            </w:pPr>
            <w:r w:rsidRPr="006435F1">
              <w:rPr>
                <w:rStyle w:val="Hipersaite"/>
                <w:rFonts w:ascii="Times New Roman" w:hAnsi="Times New Roman" w:cs="Times New Roman"/>
                <w:i/>
                <w:sz w:val="20"/>
                <w:szCs w:val="20"/>
              </w:rPr>
              <w:t>alinaskinca</w:t>
            </w:r>
            <w:r w:rsidR="00A31929" w:rsidRPr="006435F1">
              <w:rPr>
                <w:rStyle w:val="Hipersaite"/>
                <w:rFonts w:ascii="Times New Roman" w:hAnsi="Times New Roman" w:cs="Times New Roman"/>
                <w:i/>
                <w:sz w:val="20"/>
                <w:szCs w:val="20"/>
              </w:rPr>
              <w:t>@inbox.lv</w:t>
            </w:r>
          </w:p>
          <w:p w:rsidR="00A31929" w:rsidRPr="006435F1" w:rsidRDefault="00A31929" w:rsidP="00741095">
            <w:pPr>
              <w:jc w:val="center"/>
              <w:rPr>
                <w:rFonts w:ascii="Times New Roman" w:hAnsi="Times New Roman" w:cs="Times New Roman"/>
                <w:b/>
                <w:i/>
                <w:u w:val="single"/>
              </w:rPr>
            </w:pPr>
            <w:r w:rsidRPr="006435F1">
              <w:rPr>
                <w:rFonts w:ascii="Times New Roman" w:hAnsi="Times New Roman" w:cs="Times New Roman"/>
                <w:b/>
                <w:i/>
                <w:u w:val="single"/>
              </w:rPr>
              <w:t>Lai izvietot  mūsu mājās lapā!</w:t>
            </w:r>
          </w:p>
        </w:tc>
      </w:tr>
      <w:tr w:rsidR="00A31929" w:rsidRPr="006435F1" w:rsidTr="00741095">
        <w:tc>
          <w:tcPr>
            <w:tcW w:w="4220" w:type="dxa"/>
          </w:tcPr>
          <w:p w:rsidR="00A31929" w:rsidRPr="006435F1" w:rsidRDefault="00A31929" w:rsidP="00741095">
            <w:pPr>
              <w:tabs>
                <w:tab w:val="left" w:pos="175"/>
              </w:tabs>
              <w:rPr>
                <w:rFonts w:ascii="Times New Roman" w:eastAsia="Times New Roman" w:hAnsi="Times New Roman" w:cs="Times New Roman"/>
                <w:b/>
                <w:sz w:val="24"/>
                <w:szCs w:val="24"/>
              </w:rPr>
            </w:pPr>
            <w:r w:rsidRPr="006435F1">
              <w:rPr>
                <w:rFonts w:ascii="Times New Roman" w:eastAsia="Times New Roman" w:hAnsi="Times New Roman" w:cs="Times New Roman"/>
                <w:b/>
                <w:sz w:val="24"/>
                <w:szCs w:val="24"/>
              </w:rPr>
              <w:t>Valodu mācību joma:</w:t>
            </w:r>
          </w:p>
          <w:p w:rsidR="005D1237" w:rsidRPr="006435F1" w:rsidRDefault="0080007C" w:rsidP="00741095">
            <w:pPr>
              <w:tabs>
                <w:tab w:val="left" w:pos="175"/>
              </w:tabs>
              <w:rPr>
                <w:rFonts w:ascii="Times New Roman" w:eastAsia="Times New Roman" w:hAnsi="Times New Roman" w:cs="Times New Roman"/>
                <w:i/>
                <w:sz w:val="24"/>
                <w:szCs w:val="24"/>
                <w:u w:val="single"/>
              </w:rPr>
            </w:pPr>
            <w:r w:rsidRPr="0068610D">
              <w:rPr>
                <w:rFonts w:ascii="Times New Roman" w:eastAsia="Times New Roman" w:hAnsi="Times New Roman" w:cs="Times New Roman"/>
                <w:b/>
                <w:color w:val="000000"/>
                <w:sz w:val="24"/>
                <w:szCs w:val="24"/>
              </w:rPr>
              <w:t>Krievu valoda:</w:t>
            </w:r>
            <w:r w:rsidRPr="0068610D">
              <w:rPr>
                <w:rFonts w:ascii="Times New Roman" w:hAnsi="Times New Roman" w:cs="Times New Roman"/>
                <w:sz w:val="24"/>
                <w:szCs w:val="24"/>
              </w:rPr>
              <w:t xml:space="preserve"> </w:t>
            </w:r>
            <w:r w:rsidR="00DF32AA" w:rsidRPr="0068610D">
              <w:rPr>
                <w:rFonts w:ascii="Times New Roman" w:eastAsia="Times New Roman" w:hAnsi="Times New Roman" w:cs="Times New Roman"/>
                <w:b/>
                <w:color w:val="000000"/>
                <w:sz w:val="24"/>
                <w:szCs w:val="24"/>
              </w:rPr>
              <w:t xml:space="preserve"> </w:t>
            </w:r>
            <w:r w:rsidR="00DF32AA" w:rsidRPr="0068610D">
              <w:rPr>
                <w:rFonts w:ascii="Times New Roman" w:eastAsia="Times New Roman" w:hAnsi="Times New Roman" w:cs="Times New Roman"/>
                <w:color w:val="000000"/>
                <w:sz w:val="24"/>
                <w:szCs w:val="24"/>
              </w:rPr>
              <w:t>Skolotājs piedāvā teksta tematu vai izvēlas no bērnu ieteikumiem.</w:t>
            </w:r>
            <w:r w:rsidR="00DF32AA" w:rsidRPr="0068610D">
              <w:rPr>
                <w:rFonts w:ascii="Times New Roman" w:hAnsi="Times New Roman" w:cs="Times New Roman"/>
                <w:color w:val="000000"/>
                <w:sz w:val="24"/>
                <w:szCs w:val="24"/>
              </w:rPr>
              <w:t xml:space="preserve"> </w:t>
            </w:r>
            <w:r w:rsidR="00DF32AA" w:rsidRPr="0068610D">
              <w:rPr>
                <w:rFonts w:ascii="Times New Roman" w:eastAsia="Times New Roman" w:hAnsi="Times New Roman" w:cs="Times New Roman"/>
                <w:color w:val="000000"/>
                <w:sz w:val="24"/>
                <w:szCs w:val="24"/>
              </w:rPr>
              <w:t xml:space="preserve">Fiksē bērnu idejas, par ko varētu veidot vēstījumu, un rosina to apspriešanu. Uzdod mērķtiecīgus jautājumus, kas palīdz vēstījumu paplašināt. Sadarbībā ar bērniem izvēlas nozīmīgākās idejas vēstījumam. Raksta bērnu sacerēto </w:t>
            </w:r>
            <w:r w:rsidR="00DF32AA" w:rsidRPr="0068610D">
              <w:rPr>
                <w:rFonts w:ascii="Times New Roman" w:eastAsia="Times New Roman" w:hAnsi="Times New Roman" w:cs="Times New Roman"/>
                <w:color w:val="000000"/>
                <w:sz w:val="24"/>
                <w:szCs w:val="24"/>
              </w:rPr>
              <w:lastRenderedPageBreak/>
              <w:t>stāstījumu. Izlasa stāstījumu, piedāvā atstāstīt to. Piedāvā uzzīmēt ilustrāciju stāstījumam.</w:t>
            </w:r>
          </w:p>
          <w:tbl>
            <w:tblPr>
              <w:tblStyle w:val="Reatabula"/>
              <w:tblW w:w="4181" w:type="dxa"/>
              <w:tblInd w:w="5" w:type="dxa"/>
              <w:tblLayout w:type="fixed"/>
              <w:tblLook w:val="04A0" w:firstRow="1" w:lastRow="0" w:firstColumn="1" w:lastColumn="0" w:noHBand="0" w:noVBand="1"/>
            </w:tblPr>
            <w:tblGrid>
              <w:gridCol w:w="4181"/>
            </w:tblGrid>
            <w:tr w:rsidR="006965D8" w:rsidRPr="004F2F40" w:rsidTr="0080007C">
              <w:trPr>
                <w:trHeight w:val="6082"/>
              </w:trPr>
              <w:tc>
                <w:tcPr>
                  <w:tcW w:w="4181" w:type="dxa"/>
                  <w:tcBorders>
                    <w:top w:val="nil"/>
                    <w:left w:val="nil"/>
                    <w:bottom w:val="nil"/>
                    <w:right w:val="single" w:sz="4" w:space="0" w:color="000000" w:themeColor="text1"/>
                  </w:tcBorders>
                  <w:hideMark/>
                </w:tcPr>
                <w:p w:rsidR="00FF657B" w:rsidRDefault="00DF32AA" w:rsidP="006260C9">
                  <w:pPr>
                    <w:framePr w:hSpace="180" w:wrap="around" w:vAnchor="text" w:hAnchor="text" w:x="-284" w:y="1"/>
                    <w:ind w:left="385"/>
                    <w:suppressOverlap/>
                    <w:rPr>
                      <w:rFonts w:ascii="Times New Roman" w:eastAsia="Times New Roman" w:hAnsi="Times New Roman" w:cs="Times New Roman"/>
                      <w:i/>
                      <w:color w:val="000000"/>
                      <w:sz w:val="24"/>
                      <w:szCs w:val="24"/>
                    </w:rPr>
                  </w:pPr>
                  <w:r w:rsidRPr="0068610D">
                    <w:rPr>
                      <w:rFonts w:ascii="Times New Roman" w:eastAsia="Times New Roman" w:hAnsi="Times New Roman" w:cs="Times New Roman"/>
                      <w:i/>
                      <w:color w:val="000000"/>
                      <w:sz w:val="24"/>
                      <w:szCs w:val="24"/>
                    </w:rPr>
                    <w:t xml:space="preserve">*Latviešu </w:t>
                  </w:r>
                  <w:r>
                    <w:rPr>
                      <w:rFonts w:ascii="Times New Roman" w:eastAsia="Times New Roman" w:hAnsi="Times New Roman" w:cs="Times New Roman"/>
                      <w:i/>
                      <w:color w:val="000000"/>
                      <w:sz w:val="24"/>
                      <w:szCs w:val="24"/>
                    </w:rPr>
                    <w:t xml:space="preserve">valoda: </w:t>
                  </w:r>
                </w:p>
                <w:p w:rsidR="00715EA8" w:rsidRPr="00D97543" w:rsidRDefault="00FF657B" w:rsidP="006260C9">
                  <w:pPr>
                    <w:framePr w:hSpace="180" w:wrap="around" w:vAnchor="text" w:hAnchor="text" w:x="-284" w:y="1"/>
                    <w:ind w:left="385"/>
                    <w:suppressOverlap/>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Iepazīstas ar burtu/skaņu C, Č,</w:t>
                  </w:r>
                  <w:r w:rsidR="00114B7B">
                    <w:rPr>
                      <w:rFonts w:ascii="Times New Roman" w:eastAsia="Times New Roman" w:hAnsi="Times New Roman" w:cs="Times New Roman"/>
                      <w:i/>
                      <w:color w:val="000000"/>
                      <w:sz w:val="24"/>
                      <w:szCs w:val="24"/>
                    </w:rPr>
                    <w:t>V, J, F.</w:t>
                  </w:r>
                  <w:r w:rsidR="00DF32AA">
                    <w:rPr>
                      <w:rFonts w:ascii="Times New Roman" w:eastAsia="Times New Roman" w:hAnsi="Times New Roman" w:cs="Times New Roman"/>
                      <w:i/>
                      <w:color w:val="000000"/>
                      <w:sz w:val="24"/>
                      <w:szCs w:val="24"/>
                    </w:rPr>
                    <w:br/>
                    <w:t xml:space="preserve">Aicina dziedāt </w:t>
                  </w:r>
                  <w:proofErr w:type="spellStart"/>
                  <w:r w:rsidR="00DF32AA">
                    <w:rPr>
                      <w:rFonts w:ascii="Times New Roman" w:eastAsia="Times New Roman" w:hAnsi="Times New Roman" w:cs="Times New Roman"/>
                      <w:i/>
                      <w:color w:val="000000"/>
                      <w:sz w:val="24"/>
                      <w:szCs w:val="24"/>
                    </w:rPr>
                    <w:t>pirkstiņ</w:t>
                  </w:r>
                  <w:r w:rsidR="00DF32AA" w:rsidRPr="0068610D">
                    <w:rPr>
                      <w:rFonts w:ascii="Times New Roman" w:eastAsia="Times New Roman" w:hAnsi="Times New Roman" w:cs="Times New Roman"/>
                      <w:i/>
                      <w:color w:val="000000"/>
                      <w:sz w:val="24"/>
                      <w:szCs w:val="24"/>
                    </w:rPr>
                    <w:t>rotaļu</w:t>
                  </w:r>
                  <w:proofErr w:type="spellEnd"/>
                  <w:r w:rsidR="00DF32AA" w:rsidRPr="0068610D">
                    <w:rPr>
                      <w:rFonts w:ascii="Times New Roman" w:eastAsia="Times New Roman" w:hAnsi="Times New Roman" w:cs="Times New Roman"/>
                      <w:i/>
                      <w:color w:val="000000"/>
                      <w:sz w:val="24"/>
                      <w:szCs w:val="24"/>
                    </w:rPr>
                    <w:t xml:space="preserve">, lai nostiprinātu apgūtos  vārdus (mamma, tētis, brālis, māsa).                                                                               Piedāvā spēlēt didaktisko spēli „Saliec burtu, zilbi, vārdu!”   </w:t>
                  </w:r>
                  <w:r w:rsidR="00DF32AA" w:rsidRPr="0068610D">
                    <w:rPr>
                      <w:rFonts w:ascii="Times New Roman" w:eastAsia="Times New Roman" w:hAnsi="Times New Roman" w:cs="Times New Roman"/>
                      <w:i/>
                      <w:color w:val="000000"/>
                      <w:sz w:val="24"/>
                      <w:szCs w:val="24"/>
                    </w:rPr>
                    <w:br/>
                    <w:t>Mudina izveidot paštaisītu alfabētu grupai.</w:t>
                  </w:r>
                  <w:r w:rsidR="00DF32AA" w:rsidRPr="0068610D">
                    <w:rPr>
                      <w:rFonts w:ascii="Times New Roman" w:eastAsia="Times New Roman" w:hAnsi="Times New Roman" w:cs="Times New Roman"/>
                      <w:i/>
                      <w:color w:val="000000"/>
                      <w:sz w:val="24"/>
                      <w:szCs w:val="24"/>
                    </w:rPr>
                    <w:br/>
                    <w:t>Jautā: Kādu burtiņu salika?, Kādu zilbi salika?, Kādu vārdu salika?, Kādu burta trafaretu apvilka un izgrieza?</w:t>
                  </w:r>
                </w:p>
              </w:tc>
            </w:tr>
          </w:tbl>
          <w:p w:rsidR="00741095" w:rsidRPr="00741095" w:rsidRDefault="00741095" w:rsidP="00741095"/>
        </w:tc>
        <w:tc>
          <w:tcPr>
            <w:tcW w:w="4536" w:type="dxa"/>
          </w:tcPr>
          <w:p w:rsidR="00ED4B10" w:rsidRPr="006435F1" w:rsidRDefault="00ED4B10" w:rsidP="00741095">
            <w:pPr>
              <w:ind w:right="-1050"/>
              <w:rPr>
                <w:rFonts w:ascii="Times New Roman" w:hAnsi="Times New Roman" w:cs="Times New Roman"/>
                <w:sz w:val="24"/>
                <w:szCs w:val="24"/>
              </w:rPr>
            </w:pPr>
          </w:p>
          <w:p w:rsidR="004F2F40" w:rsidRPr="009B6248" w:rsidRDefault="004F2F40" w:rsidP="00741095">
            <w:pPr>
              <w:pStyle w:val="Parasts1"/>
              <w:numPr>
                <w:ilvl w:val="0"/>
                <w:numId w:val="3"/>
              </w:numPr>
              <w:rPr>
                <w:rFonts w:ascii="Times New Roman" w:eastAsia="Times New Roman" w:hAnsi="Times New Roman" w:cs="Times New Roman"/>
                <w:sz w:val="24"/>
                <w:szCs w:val="24"/>
                <w:highlight w:val="white"/>
              </w:rPr>
            </w:pPr>
            <w:r w:rsidRPr="009B6248">
              <w:rPr>
                <w:rFonts w:ascii="Times New Roman" w:hAnsi="Times New Roman" w:cs="Times New Roman"/>
                <w:sz w:val="24"/>
                <w:szCs w:val="24"/>
              </w:rPr>
              <w:t>Nosauc burtus vār</w:t>
            </w:r>
            <w:r>
              <w:rPr>
                <w:rFonts w:ascii="Times New Roman" w:hAnsi="Times New Roman" w:cs="Times New Roman"/>
                <w:sz w:val="24"/>
                <w:szCs w:val="24"/>
              </w:rPr>
              <w:t xml:space="preserve">dā un </w:t>
            </w:r>
            <w:r w:rsidRPr="009B6248">
              <w:rPr>
                <w:rFonts w:ascii="Times New Roman" w:hAnsi="Times New Roman" w:cs="Times New Roman"/>
                <w:sz w:val="24"/>
                <w:szCs w:val="24"/>
              </w:rPr>
              <w:t xml:space="preserve"> izlasa vārdu.</w:t>
            </w:r>
            <w:r>
              <w:rPr>
                <w:rFonts w:ascii="Times New Roman" w:hAnsi="Times New Roman" w:cs="Times New Roman"/>
                <w:sz w:val="24"/>
                <w:szCs w:val="24"/>
              </w:rPr>
              <w:t xml:space="preserve"> Vingrinās pārrakstīt vārdu.</w:t>
            </w:r>
          </w:p>
          <w:p w:rsidR="004F2F40" w:rsidRPr="00EC7180" w:rsidRDefault="004F2F40" w:rsidP="00741095">
            <w:pPr>
              <w:pStyle w:val="Parasts1"/>
              <w:numPr>
                <w:ilvl w:val="0"/>
                <w:numId w:val="4"/>
              </w:numPr>
              <w:rPr>
                <w:rFonts w:ascii="Times New Roman" w:eastAsia="Times New Roman" w:hAnsi="Times New Roman" w:cs="Times New Roman"/>
                <w:sz w:val="24"/>
                <w:szCs w:val="24"/>
                <w:highlight w:val="white"/>
              </w:rPr>
            </w:pPr>
            <w:r w:rsidRPr="00880009">
              <w:rPr>
                <w:rFonts w:ascii="Times New Roman" w:hAnsi="Times New Roman" w:cs="Times New Roman"/>
                <w:sz w:val="24"/>
                <w:szCs w:val="24"/>
              </w:rPr>
              <w:t>Vingrinās uztvert un nosaukt tos vārdus, kuros ir skaņa</w:t>
            </w:r>
            <w:r w:rsidRPr="009B6248">
              <w:rPr>
                <w:rFonts w:ascii="Times New Roman" w:eastAsia="Times New Roman" w:hAnsi="Times New Roman"/>
              </w:rPr>
              <w:t xml:space="preserve"> </w:t>
            </w:r>
            <w:r>
              <w:rPr>
                <w:rFonts w:ascii="Times New Roman" w:eastAsia="Times New Roman" w:hAnsi="Times New Roman"/>
              </w:rPr>
              <w:t>b</w:t>
            </w:r>
            <w:r w:rsidRPr="00F23393">
              <w:rPr>
                <w:rFonts w:ascii="Times New Roman" w:eastAsia="Times New Roman" w:hAnsi="Times New Roman"/>
              </w:rPr>
              <w:t xml:space="preserve">urti </w:t>
            </w:r>
            <w:r w:rsidR="00DF32AA" w:rsidRPr="00CE617F">
              <w:rPr>
                <w:rFonts w:ascii="Times New Roman" w:eastAsia="Times New Roman" w:hAnsi="Times New Roman" w:cs="Times New Roman"/>
                <w:sz w:val="24"/>
                <w:szCs w:val="24"/>
              </w:rPr>
              <w:t xml:space="preserve"> Д, Б Ж Е</w:t>
            </w:r>
            <w:r w:rsidR="00DF32AA">
              <w:rPr>
                <w:rFonts w:ascii="Times New Roman" w:eastAsia="Times New Roman" w:hAnsi="Times New Roman"/>
              </w:rPr>
              <w:t xml:space="preserve"> </w:t>
            </w:r>
            <w:r>
              <w:rPr>
                <w:rFonts w:ascii="Times New Roman" w:eastAsia="Times New Roman" w:hAnsi="Times New Roman"/>
              </w:rPr>
              <w:t>ir vārda sākumā vai vārda vidū,</w:t>
            </w:r>
          </w:p>
          <w:p w:rsidR="004F2F40" w:rsidRPr="00A02DAF" w:rsidRDefault="004F2F40" w:rsidP="00741095">
            <w:pPr>
              <w:pStyle w:val="Parasts1"/>
              <w:numPr>
                <w:ilvl w:val="0"/>
                <w:numId w:val="4"/>
              </w:numPr>
              <w:rPr>
                <w:rFonts w:ascii="Times New Roman" w:eastAsia="Times New Roman" w:hAnsi="Times New Roman" w:cs="Times New Roman"/>
                <w:sz w:val="24"/>
                <w:szCs w:val="24"/>
                <w:highlight w:val="white"/>
              </w:rPr>
            </w:pPr>
            <w:r w:rsidRPr="00880009">
              <w:rPr>
                <w:rFonts w:ascii="Times New Roman" w:hAnsi="Times New Roman" w:cs="Times New Roman"/>
                <w:sz w:val="24"/>
                <w:szCs w:val="24"/>
                <w:lang w:val="en-US"/>
              </w:rPr>
              <w:t>P</w:t>
            </w:r>
            <w:proofErr w:type="spellStart"/>
            <w:r w:rsidRPr="00880009">
              <w:rPr>
                <w:rFonts w:ascii="Times New Roman" w:hAnsi="Times New Roman" w:cs="Times New Roman"/>
                <w:sz w:val="24"/>
                <w:szCs w:val="24"/>
              </w:rPr>
              <w:t>ēc</w:t>
            </w:r>
            <w:proofErr w:type="spellEnd"/>
            <w:r w:rsidRPr="00880009">
              <w:rPr>
                <w:rFonts w:ascii="Times New Roman" w:hAnsi="Times New Roman" w:cs="Times New Roman"/>
                <w:sz w:val="24"/>
                <w:szCs w:val="24"/>
              </w:rPr>
              <w:t xml:space="preserve"> parauga veido burtu savienojumus. </w:t>
            </w:r>
          </w:p>
          <w:p w:rsidR="004F2F40" w:rsidRDefault="004F2F40" w:rsidP="00741095">
            <w:pPr>
              <w:pStyle w:val="Parasts1"/>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rPr>
              <w:t>Pilda uzdevumus darba lapās.</w:t>
            </w:r>
            <w:r>
              <w:rPr>
                <w:rFonts w:ascii="Times New Roman" w:eastAsia="Times New Roman" w:hAnsi="Times New Roman"/>
              </w:rPr>
              <w:br/>
            </w:r>
          </w:p>
          <w:p w:rsidR="00ED4B10" w:rsidRPr="006435F1" w:rsidRDefault="00ED4B10" w:rsidP="00741095">
            <w:pPr>
              <w:ind w:right="-1050"/>
              <w:rPr>
                <w:rFonts w:ascii="Times New Roman" w:hAnsi="Times New Roman" w:cs="Times New Roman"/>
                <w:sz w:val="24"/>
                <w:szCs w:val="24"/>
              </w:rPr>
            </w:pPr>
          </w:p>
          <w:p w:rsidR="00ED4B10" w:rsidRDefault="00ED4B10" w:rsidP="00741095">
            <w:pPr>
              <w:ind w:right="-1050"/>
              <w:rPr>
                <w:rFonts w:ascii="Times New Roman" w:hAnsi="Times New Roman" w:cs="Times New Roman"/>
                <w:sz w:val="24"/>
                <w:szCs w:val="24"/>
              </w:rPr>
            </w:pPr>
          </w:p>
          <w:p w:rsidR="00DF32AA" w:rsidRPr="0068610D" w:rsidRDefault="00DF32AA" w:rsidP="00DF32AA">
            <w:pPr>
              <w:pBdr>
                <w:top w:val="nil"/>
                <w:left w:val="nil"/>
                <w:bottom w:val="nil"/>
                <w:right w:val="nil"/>
                <w:between w:val="nil"/>
              </w:pBdr>
              <w:ind w:hanging="2"/>
              <w:rPr>
                <w:rFonts w:ascii="Times New Roman" w:eastAsia="Times New Roman" w:hAnsi="Times New Roman" w:cs="Times New Roman"/>
                <w:color w:val="000000"/>
                <w:sz w:val="24"/>
                <w:szCs w:val="24"/>
                <w:highlight w:val="white"/>
              </w:rPr>
            </w:pPr>
          </w:p>
          <w:p w:rsidR="00DF32AA" w:rsidRPr="0068610D" w:rsidRDefault="00DF32AA" w:rsidP="00DF32AA">
            <w:pPr>
              <w:numPr>
                <w:ilvl w:val="0"/>
                <w:numId w:val="28"/>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highlight w:val="white"/>
              </w:rPr>
            </w:pPr>
            <w:r w:rsidRPr="0068610D">
              <w:rPr>
                <w:rFonts w:ascii="Times New Roman" w:eastAsia="Times New Roman" w:hAnsi="Times New Roman" w:cs="Times New Roman"/>
                <w:i/>
                <w:color w:val="000000"/>
                <w:sz w:val="24"/>
                <w:szCs w:val="24"/>
                <w:highlight w:val="white"/>
              </w:rPr>
              <w:t>Atbild uz jautājumu pilniem teikumiem (Manu mammu sauc… u.c.)</w:t>
            </w:r>
          </w:p>
          <w:p w:rsidR="00DF32AA" w:rsidRPr="0068610D" w:rsidRDefault="00DF32AA" w:rsidP="00DF32AA">
            <w:pPr>
              <w:numPr>
                <w:ilvl w:val="0"/>
                <w:numId w:val="28"/>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highlight w:val="white"/>
              </w:rPr>
            </w:pPr>
            <w:r w:rsidRPr="0068610D">
              <w:rPr>
                <w:rFonts w:ascii="Times New Roman" w:eastAsia="Times New Roman" w:hAnsi="Times New Roman" w:cs="Times New Roman"/>
                <w:i/>
                <w:color w:val="000000"/>
                <w:sz w:val="24"/>
                <w:szCs w:val="24"/>
                <w:highlight w:val="white"/>
              </w:rPr>
              <w:t>Dzied „Joka pēc alfabēts”.</w:t>
            </w:r>
          </w:p>
          <w:p w:rsidR="00DF32AA" w:rsidRPr="0068610D" w:rsidRDefault="00DF32AA" w:rsidP="00DF32AA">
            <w:pPr>
              <w:numPr>
                <w:ilvl w:val="0"/>
                <w:numId w:val="28"/>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highlight w:val="white"/>
              </w:rPr>
            </w:pPr>
            <w:r w:rsidRPr="0068610D">
              <w:rPr>
                <w:rFonts w:ascii="Times New Roman" w:eastAsia="Times New Roman" w:hAnsi="Times New Roman" w:cs="Times New Roman"/>
                <w:i/>
                <w:color w:val="000000"/>
                <w:sz w:val="24"/>
                <w:szCs w:val="24"/>
                <w:highlight w:val="white"/>
              </w:rPr>
              <w:t xml:space="preserve">Spēlē </w:t>
            </w:r>
            <w:proofErr w:type="spellStart"/>
            <w:r w:rsidRPr="0068610D">
              <w:rPr>
                <w:rFonts w:ascii="Times New Roman" w:eastAsia="Times New Roman" w:hAnsi="Times New Roman" w:cs="Times New Roman"/>
                <w:i/>
                <w:color w:val="000000"/>
                <w:sz w:val="24"/>
                <w:szCs w:val="24"/>
                <w:highlight w:val="white"/>
              </w:rPr>
              <w:t>did</w:t>
            </w:r>
            <w:proofErr w:type="spellEnd"/>
            <w:r w:rsidRPr="0068610D">
              <w:rPr>
                <w:rFonts w:ascii="Times New Roman" w:eastAsia="Times New Roman" w:hAnsi="Times New Roman" w:cs="Times New Roman"/>
                <w:i/>
                <w:color w:val="000000"/>
                <w:sz w:val="24"/>
                <w:szCs w:val="24"/>
                <w:highlight w:val="white"/>
              </w:rPr>
              <w:t xml:space="preserve">. spēli  „Saliec burtu, zilbi, vārdu”. (No dažādiem materiāliem liek burtu, zilbi, vārdu). </w:t>
            </w:r>
          </w:p>
          <w:p w:rsidR="00DF32AA" w:rsidRPr="0068610D" w:rsidRDefault="00DF32AA" w:rsidP="00DF32AA">
            <w:pPr>
              <w:numPr>
                <w:ilvl w:val="0"/>
                <w:numId w:val="28"/>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highlight w:val="white"/>
              </w:rPr>
            </w:pPr>
            <w:r w:rsidRPr="0068610D">
              <w:rPr>
                <w:rFonts w:ascii="Times New Roman" w:eastAsia="Times New Roman" w:hAnsi="Times New Roman" w:cs="Times New Roman"/>
                <w:i/>
                <w:color w:val="000000"/>
                <w:sz w:val="24"/>
                <w:szCs w:val="24"/>
                <w:highlight w:val="white"/>
              </w:rPr>
              <w:t>Apvelk burtu trafaretus, izkrāso un izgriež tos. Līmē uz plakāta „Joka pēc alfabēts”</w:t>
            </w:r>
          </w:p>
          <w:p w:rsidR="00DF32AA" w:rsidRPr="0068610D" w:rsidRDefault="00DF32AA" w:rsidP="00DF32AA">
            <w:pPr>
              <w:numPr>
                <w:ilvl w:val="0"/>
                <w:numId w:val="29"/>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i/>
                <w:color w:val="000000"/>
                <w:sz w:val="24"/>
                <w:szCs w:val="24"/>
              </w:rPr>
              <w:t>Piedalās sarunā par nodarbības tematu.</w:t>
            </w:r>
          </w:p>
          <w:p w:rsidR="008046B6" w:rsidRPr="00741095" w:rsidRDefault="008046B6" w:rsidP="00DF32AA">
            <w:pPr>
              <w:widowControl w:val="0"/>
              <w:numPr>
                <w:ilvl w:val="0"/>
                <w:numId w:val="9"/>
              </w:numPr>
              <w:pBdr>
                <w:top w:val="nil"/>
                <w:left w:val="nil"/>
                <w:bottom w:val="nil"/>
                <w:right w:val="nil"/>
                <w:between w:val="nil"/>
              </w:pBdr>
              <w:rPr>
                <w:lang w:val="en-US"/>
              </w:rPr>
            </w:pPr>
          </w:p>
        </w:tc>
        <w:tc>
          <w:tcPr>
            <w:tcW w:w="3831" w:type="dxa"/>
          </w:tcPr>
          <w:p w:rsidR="0088791A" w:rsidRPr="006435F1" w:rsidRDefault="0088791A" w:rsidP="00741095">
            <w:pPr>
              <w:rPr>
                <w:rFonts w:ascii="Times New Roman" w:hAnsi="Times New Roman" w:cs="Times New Roman"/>
                <w:i/>
                <w:sz w:val="24"/>
                <w:szCs w:val="24"/>
              </w:rPr>
            </w:pPr>
          </w:p>
          <w:p w:rsidR="00D97543" w:rsidRDefault="005D1237" w:rsidP="00741095">
            <w:pPr>
              <w:pStyle w:val="Sarakstarindkopa"/>
              <w:ind w:left="142"/>
              <w:rPr>
                <w:rFonts w:ascii="Times New Roman" w:hAnsi="Times New Roman" w:cs="Times New Roman"/>
                <w:sz w:val="24"/>
                <w:szCs w:val="24"/>
              </w:rPr>
            </w:pPr>
            <w:r w:rsidRPr="006435F1">
              <w:rPr>
                <w:rFonts w:ascii="Times New Roman" w:hAnsi="Times New Roman" w:cs="Times New Roman"/>
                <w:sz w:val="24"/>
                <w:szCs w:val="24"/>
              </w:rPr>
              <w:t>Kopīgi izpēta DL uzdevumus.</w:t>
            </w:r>
            <w:r w:rsidR="004E0D29" w:rsidRPr="006435F1">
              <w:rPr>
                <w:rFonts w:ascii="Times New Roman" w:eastAsia="Times New Roman" w:hAnsi="Times New Roman" w:cs="Times New Roman"/>
                <w:sz w:val="24"/>
                <w:szCs w:val="24"/>
                <w:highlight w:val="white"/>
              </w:rPr>
              <w:t xml:space="preserve"> </w:t>
            </w:r>
            <w:r w:rsidR="00D97543" w:rsidRPr="00D97543">
              <w:rPr>
                <w:rFonts w:ascii="Times New Roman" w:hAnsi="Times New Roman" w:cs="Times New Roman"/>
                <w:sz w:val="24"/>
                <w:szCs w:val="24"/>
              </w:rPr>
              <w:t>Pārbauda vai pareizi nosauc skaņu, izlasa vārdu.</w:t>
            </w:r>
          </w:p>
          <w:p w:rsidR="0088791A" w:rsidRPr="00D97543" w:rsidRDefault="00D97543" w:rsidP="00741095">
            <w:pPr>
              <w:pStyle w:val="Sarakstarindkopa"/>
              <w:ind w:left="142"/>
              <w:rPr>
                <w:rFonts w:ascii="Times New Roman" w:eastAsia="Times New Roman" w:hAnsi="Times New Roman" w:cs="Times New Roman"/>
                <w:sz w:val="24"/>
                <w:szCs w:val="24"/>
              </w:rPr>
            </w:pPr>
            <w:r>
              <w:rPr>
                <w:rFonts w:ascii="Times New Roman" w:hAnsi="Times New Roman" w:cs="Times New Roman"/>
                <w:sz w:val="24"/>
                <w:szCs w:val="24"/>
              </w:rPr>
              <w:t>Vēro kā bērns strādā darba lapā, pievērš uzmanību burtu pareizrakstībai</w:t>
            </w:r>
          </w:p>
          <w:p w:rsidR="0088791A" w:rsidRPr="006435F1" w:rsidRDefault="0088791A" w:rsidP="00741095">
            <w:pPr>
              <w:rPr>
                <w:rFonts w:ascii="Times New Roman" w:hAnsi="Times New Roman" w:cs="Times New Roman"/>
                <w:i/>
                <w:sz w:val="24"/>
                <w:szCs w:val="24"/>
              </w:rPr>
            </w:pPr>
          </w:p>
          <w:p w:rsidR="0088791A" w:rsidRPr="006435F1" w:rsidRDefault="0088791A" w:rsidP="00741095">
            <w:pPr>
              <w:rPr>
                <w:rFonts w:ascii="Times New Roman" w:hAnsi="Times New Roman" w:cs="Times New Roman"/>
                <w:i/>
                <w:sz w:val="24"/>
                <w:szCs w:val="24"/>
              </w:rPr>
            </w:pPr>
          </w:p>
          <w:p w:rsidR="005D1237" w:rsidRPr="006435F1" w:rsidRDefault="005D1237" w:rsidP="00741095">
            <w:pPr>
              <w:rPr>
                <w:rFonts w:ascii="Times New Roman" w:hAnsi="Times New Roman" w:cs="Times New Roman"/>
                <w:i/>
                <w:sz w:val="24"/>
                <w:szCs w:val="24"/>
              </w:rPr>
            </w:pPr>
          </w:p>
          <w:p w:rsidR="005D1237" w:rsidRPr="006435F1" w:rsidRDefault="005D1237" w:rsidP="00741095">
            <w:pPr>
              <w:rPr>
                <w:rFonts w:ascii="Times New Roman" w:hAnsi="Times New Roman" w:cs="Times New Roman"/>
                <w:i/>
                <w:sz w:val="24"/>
                <w:szCs w:val="24"/>
              </w:rPr>
            </w:pPr>
          </w:p>
          <w:p w:rsidR="004E0D29" w:rsidRPr="006435F1" w:rsidRDefault="004E0D29" w:rsidP="00741095">
            <w:pPr>
              <w:rPr>
                <w:rFonts w:ascii="Times New Roman" w:hAnsi="Times New Roman" w:cs="Times New Roman"/>
                <w:i/>
                <w:sz w:val="24"/>
                <w:szCs w:val="24"/>
              </w:rPr>
            </w:pPr>
          </w:p>
          <w:p w:rsidR="006965D8" w:rsidRPr="006435F1" w:rsidRDefault="006965D8" w:rsidP="00741095">
            <w:pPr>
              <w:rPr>
                <w:rFonts w:ascii="Times New Roman" w:hAnsi="Times New Roman" w:cs="Times New Roman"/>
                <w:i/>
                <w:sz w:val="24"/>
                <w:szCs w:val="24"/>
              </w:rPr>
            </w:pPr>
          </w:p>
          <w:p w:rsidR="00DF32AA" w:rsidRPr="00DF32AA" w:rsidRDefault="00DF32AA" w:rsidP="00DF32AA">
            <w:pPr>
              <w:numPr>
                <w:ilvl w:val="0"/>
                <w:numId w:val="27"/>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i/>
                <w:color w:val="000000"/>
                <w:sz w:val="24"/>
                <w:szCs w:val="24"/>
              </w:rPr>
              <w:t>Pārbauda vai bērns pazīst visus iespiestos burtus.</w:t>
            </w:r>
          </w:p>
          <w:p w:rsidR="008046B6" w:rsidRPr="00DF32AA" w:rsidRDefault="00DF32AA" w:rsidP="00DF32AA">
            <w:pPr>
              <w:numPr>
                <w:ilvl w:val="0"/>
                <w:numId w:val="27"/>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DF32AA">
              <w:rPr>
                <w:rFonts w:ascii="Times New Roman" w:eastAsia="Times New Roman" w:hAnsi="Times New Roman" w:cs="Times New Roman"/>
                <w:i/>
                <w:color w:val="000000"/>
                <w:sz w:val="24"/>
                <w:szCs w:val="24"/>
              </w:rPr>
              <w:t>Pārbauda vai spēj izlasīt un saprot izlasīto.</w:t>
            </w:r>
          </w:p>
          <w:p w:rsidR="00ED4B10" w:rsidRPr="006435F1" w:rsidRDefault="00ED4B10" w:rsidP="00741095">
            <w:pPr>
              <w:rPr>
                <w:rFonts w:ascii="Times New Roman" w:hAnsi="Times New Roman" w:cs="Times New Roman"/>
                <w:i/>
                <w:sz w:val="24"/>
                <w:szCs w:val="24"/>
              </w:rPr>
            </w:pPr>
          </w:p>
          <w:p w:rsidR="00ED4B10" w:rsidRPr="006435F1" w:rsidRDefault="00ED4B10" w:rsidP="00741095">
            <w:pPr>
              <w:rPr>
                <w:rFonts w:ascii="Times New Roman" w:hAnsi="Times New Roman" w:cs="Times New Roman"/>
                <w:i/>
                <w:sz w:val="24"/>
                <w:szCs w:val="24"/>
              </w:rPr>
            </w:pPr>
          </w:p>
          <w:p w:rsidR="00ED4B10" w:rsidRPr="006435F1" w:rsidRDefault="00ED4B10" w:rsidP="00741095">
            <w:pPr>
              <w:rPr>
                <w:rFonts w:ascii="Times New Roman" w:hAnsi="Times New Roman" w:cs="Times New Roman"/>
                <w:i/>
                <w:sz w:val="24"/>
                <w:szCs w:val="24"/>
              </w:rPr>
            </w:pPr>
          </w:p>
          <w:p w:rsidR="00ED4B10" w:rsidRPr="006435F1" w:rsidRDefault="00ED4B10" w:rsidP="00741095">
            <w:pPr>
              <w:rPr>
                <w:rFonts w:ascii="Times New Roman" w:hAnsi="Times New Roman" w:cs="Times New Roman"/>
                <w:i/>
                <w:sz w:val="24"/>
                <w:szCs w:val="24"/>
              </w:rPr>
            </w:pPr>
          </w:p>
          <w:p w:rsidR="00DA4C88" w:rsidRPr="006435F1" w:rsidRDefault="00DA4C88" w:rsidP="00741095">
            <w:pPr>
              <w:pStyle w:val="Sarakstarindkopa"/>
              <w:ind w:left="360"/>
              <w:jc w:val="both"/>
              <w:rPr>
                <w:rFonts w:ascii="Times New Roman" w:hAnsi="Times New Roman" w:cs="Times New Roman"/>
                <w:i/>
                <w:sz w:val="24"/>
                <w:szCs w:val="24"/>
              </w:rPr>
            </w:pPr>
          </w:p>
        </w:tc>
        <w:tc>
          <w:tcPr>
            <w:tcW w:w="2483" w:type="dxa"/>
          </w:tcPr>
          <w:p w:rsidR="0088791A" w:rsidRPr="006435F1" w:rsidRDefault="0088791A" w:rsidP="00741095">
            <w:pPr>
              <w:jc w:val="center"/>
              <w:rPr>
                <w:rFonts w:ascii="Times New Roman" w:hAnsi="Times New Roman" w:cs="Times New Roman"/>
                <w:i/>
                <w:sz w:val="24"/>
                <w:szCs w:val="24"/>
              </w:rPr>
            </w:pPr>
          </w:p>
          <w:p w:rsidR="0088791A" w:rsidRPr="006435F1" w:rsidRDefault="00B22734" w:rsidP="00741095">
            <w:pPr>
              <w:rPr>
                <w:rFonts w:ascii="Times New Roman" w:hAnsi="Times New Roman" w:cs="Times New Roman"/>
                <w:sz w:val="24"/>
                <w:szCs w:val="24"/>
              </w:rPr>
            </w:pPr>
            <w:r w:rsidRPr="006435F1">
              <w:rPr>
                <w:rFonts w:ascii="Times New Roman" w:hAnsi="Times New Roman" w:cs="Times New Roman"/>
                <w:sz w:val="24"/>
                <w:szCs w:val="24"/>
              </w:rPr>
              <w:t>DL pielikumā</w:t>
            </w:r>
          </w:p>
          <w:p w:rsidR="0088791A" w:rsidRPr="006435F1" w:rsidRDefault="0088791A" w:rsidP="00741095">
            <w:pPr>
              <w:jc w:val="center"/>
              <w:rPr>
                <w:rFonts w:ascii="Times New Roman" w:hAnsi="Times New Roman" w:cs="Times New Roman"/>
                <w:i/>
                <w:sz w:val="24"/>
                <w:szCs w:val="24"/>
              </w:rPr>
            </w:pPr>
          </w:p>
          <w:p w:rsidR="0088791A" w:rsidRPr="006435F1" w:rsidRDefault="0088791A" w:rsidP="00741095">
            <w:pPr>
              <w:jc w:val="center"/>
              <w:rPr>
                <w:rFonts w:ascii="Times New Roman" w:hAnsi="Times New Roman" w:cs="Times New Roman"/>
                <w:i/>
                <w:sz w:val="24"/>
                <w:szCs w:val="24"/>
              </w:rPr>
            </w:pPr>
          </w:p>
          <w:p w:rsidR="005D1237" w:rsidRPr="006435F1" w:rsidRDefault="005D1237" w:rsidP="00741095">
            <w:pPr>
              <w:jc w:val="center"/>
              <w:rPr>
                <w:rFonts w:ascii="Times New Roman" w:hAnsi="Times New Roman" w:cs="Times New Roman"/>
                <w:i/>
                <w:sz w:val="24"/>
                <w:szCs w:val="24"/>
              </w:rPr>
            </w:pPr>
          </w:p>
          <w:p w:rsidR="005D1237" w:rsidRPr="006435F1" w:rsidRDefault="005D1237" w:rsidP="00741095">
            <w:pPr>
              <w:jc w:val="center"/>
              <w:rPr>
                <w:rFonts w:ascii="Times New Roman" w:hAnsi="Times New Roman" w:cs="Times New Roman"/>
                <w:i/>
                <w:sz w:val="24"/>
                <w:szCs w:val="24"/>
              </w:rPr>
            </w:pPr>
          </w:p>
          <w:p w:rsidR="004E0D29" w:rsidRPr="006435F1" w:rsidRDefault="004E0D29" w:rsidP="00741095">
            <w:pPr>
              <w:jc w:val="center"/>
              <w:rPr>
                <w:rFonts w:ascii="Times New Roman" w:hAnsi="Times New Roman" w:cs="Times New Roman"/>
                <w:i/>
                <w:sz w:val="24"/>
                <w:szCs w:val="24"/>
              </w:rPr>
            </w:pPr>
          </w:p>
          <w:p w:rsidR="004E0D29" w:rsidRPr="006435F1" w:rsidRDefault="004E0D29" w:rsidP="00741095">
            <w:pPr>
              <w:jc w:val="center"/>
              <w:rPr>
                <w:rFonts w:ascii="Times New Roman" w:hAnsi="Times New Roman" w:cs="Times New Roman"/>
                <w:i/>
                <w:sz w:val="24"/>
                <w:szCs w:val="24"/>
              </w:rPr>
            </w:pPr>
          </w:p>
          <w:p w:rsidR="006965D8" w:rsidRPr="006435F1" w:rsidRDefault="006965D8" w:rsidP="00741095">
            <w:pPr>
              <w:jc w:val="center"/>
              <w:rPr>
                <w:rFonts w:ascii="Times New Roman" w:hAnsi="Times New Roman" w:cs="Times New Roman"/>
                <w:i/>
                <w:sz w:val="24"/>
                <w:szCs w:val="24"/>
              </w:rPr>
            </w:pPr>
          </w:p>
          <w:p w:rsidR="006965D8" w:rsidRPr="006435F1" w:rsidRDefault="006965D8" w:rsidP="00741095">
            <w:pPr>
              <w:jc w:val="center"/>
              <w:rPr>
                <w:rFonts w:ascii="Times New Roman" w:hAnsi="Times New Roman" w:cs="Times New Roman"/>
                <w:i/>
                <w:sz w:val="24"/>
                <w:szCs w:val="24"/>
              </w:rPr>
            </w:pPr>
          </w:p>
          <w:p w:rsidR="006965D8" w:rsidRPr="006435F1" w:rsidRDefault="006965D8" w:rsidP="00741095">
            <w:pPr>
              <w:jc w:val="center"/>
              <w:rPr>
                <w:rFonts w:ascii="Times New Roman" w:hAnsi="Times New Roman" w:cs="Times New Roman"/>
                <w:i/>
                <w:sz w:val="24"/>
                <w:szCs w:val="24"/>
              </w:rPr>
            </w:pPr>
          </w:p>
          <w:p w:rsidR="006965D8" w:rsidRPr="006435F1" w:rsidRDefault="006965D8"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25A" w:rsidRPr="00715EA8" w:rsidRDefault="0080425A" w:rsidP="00741095">
            <w:pPr>
              <w:rPr>
                <w:rFonts w:ascii="Times New Roman" w:hAnsi="Times New Roman" w:cs="Times New Roman"/>
                <w:i/>
                <w:sz w:val="24"/>
                <w:szCs w:val="24"/>
              </w:rPr>
            </w:pPr>
            <w:r w:rsidRPr="00715EA8">
              <w:rPr>
                <w:rFonts w:ascii="Times New Roman" w:hAnsi="Times New Roman" w:cs="Times New Roman"/>
                <w:i/>
                <w:sz w:val="24"/>
                <w:szCs w:val="24"/>
              </w:rPr>
              <w:t>DL pielikumā</w:t>
            </w:r>
          </w:p>
          <w:p w:rsidR="008046B6" w:rsidRPr="006435F1" w:rsidRDefault="008046B6" w:rsidP="00741095">
            <w:pP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8046B6" w:rsidRPr="006435F1" w:rsidRDefault="008046B6" w:rsidP="00741095">
            <w:pPr>
              <w:jc w:val="center"/>
              <w:rPr>
                <w:rFonts w:ascii="Times New Roman" w:hAnsi="Times New Roman" w:cs="Times New Roman"/>
                <w:i/>
                <w:sz w:val="24"/>
                <w:szCs w:val="24"/>
              </w:rPr>
            </w:pPr>
          </w:p>
          <w:p w:rsidR="00741095" w:rsidRDefault="00741095" w:rsidP="00741095">
            <w:pPr>
              <w:rPr>
                <w:rFonts w:ascii="Times New Roman" w:hAnsi="Times New Roman" w:cs="Times New Roman"/>
              </w:rPr>
            </w:pPr>
          </w:p>
          <w:p w:rsidR="00741095" w:rsidRPr="00741095" w:rsidRDefault="00741095" w:rsidP="00741095">
            <w:pPr>
              <w:rPr>
                <w:rFonts w:ascii="Times New Roman" w:hAnsi="Times New Roman" w:cs="Times New Roman"/>
              </w:rPr>
            </w:pPr>
          </w:p>
          <w:p w:rsidR="0087128C" w:rsidRPr="00741095" w:rsidRDefault="0087128C" w:rsidP="00741095">
            <w:pPr>
              <w:rPr>
                <w:rFonts w:ascii="Times New Roman" w:hAnsi="Times New Roman" w:cs="Times New Roman"/>
              </w:rPr>
            </w:pPr>
          </w:p>
        </w:tc>
      </w:tr>
      <w:tr w:rsidR="00A31929" w:rsidRPr="006435F1" w:rsidTr="00741095">
        <w:tc>
          <w:tcPr>
            <w:tcW w:w="4220" w:type="dxa"/>
          </w:tcPr>
          <w:p w:rsidR="00A31929" w:rsidRPr="006435F1" w:rsidRDefault="00A31929" w:rsidP="00741095">
            <w:pPr>
              <w:rPr>
                <w:rFonts w:ascii="Times New Roman" w:hAnsi="Times New Roman" w:cs="Times New Roman"/>
              </w:rPr>
            </w:pPr>
            <w:r w:rsidRPr="006435F1">
              <w:rPr>
                <w:rFonts w:ascii="Times New Roman" w:eastAsia="Times New Roman" w:hAnsi="Times New Roman" w:cs="Times New Roman"/>
                <w:b/>
                <w:sz w:val="24"/>
                <w:szCs w:val="24"/>
              </w:rPr>
              <w:lastRenderedPageBreak/>
              <w:t>Matemātikas mācību joma:</w:t>
            </w:r>
          </w:p>
          <w:p w:rsidR="00DF32AA" w:rsidRPr="0068610D" w:rsidRDefault="00DF32AA" w:rsidP="00DF32AA">
            <w:pPr>
              <w:pStyle w:val="Sarakstarindkopa"/>
              <w:numPr>
                <w:ilvl w:val="0"/>
                <w:numId w:val="30"/>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Aicina salīdzināt priekšmetus, priekšmetu kopas pēc skaita lieluma, lietojot jēdzienus vairāk, mazāk, tikpat, lielāks mazāks.</w:t>
            </w:r>
          </w:p>
          <w:p w:rsidR="00DF32AA" w:rsidRPr="0068610D" w:rsidRDefault="00DF32AA" w:rsidP="00DF32AA">
            <w:pPr>
              <w:pStyle w:val="Sarakstarindkopa"/>
              <w:numPr>
                <w:ilvl w:val="0"/>
                <w:numId w:val="30"/>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Aicina darbojoties noteikt ciparu skaitu līdz 9.</w:t>
            </w:r>
          </w:p>
          <w:p w:rsidR="00DF32AA" w:rsidRPr="0068610D" w:rsidRDefault="00DF32AA" w:rsidP="00DF32AA">
            <w:pPr>
              <w:pStyle w:val="Sarakstarindkopa"/>
              <w:numPr>
                <w:ilvl w:val="0"/>
                <w:numId w:val="30"/>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Rosina skaitu apzīmēt ar attiecīgu ciparu, rakstīt ciparus.</w:t>
            </w:r>
          </w:p>
          <w:p w:rsidR="00DF32AA" w:rsidRPr="0068610D" w:rsidRDefault="00DF32AA" w:rsidP="00DF32AA">
            <w:pPr>
              <w:pStyle w:val="Sarakstarindkopa"/>
              <w:numPr>
                <w:ilvl w:val="0"/>
                <w:numId w:val="30"/>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Piedāvā uzdevumus, kuros pilnveido prasmi saskaitīt un atņemt skaitļus līdz 9.</w:t>
            </w:r>
          </w:p>
          <w:p w:rsidR="00DF32AA" w:rsidRPr="0068610D" w:rsidRDefault="00DF32AA" w:rsidP="00DF32AA">
            <w:pPr>
              <w:pStyle w:val="Sarakstarindkopa"/>
              <w:numPr>
                <w:ilvl w:val="0"/>
                <w:numId w:val="30"/>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 xml:space="preserve"> Aicina modelēt situācijas, kuras </w:t>
            </w:r>
            <w:r w:rsidRPr="0068610D">
              <w:rPr>
                <w:rFonts w:ascii="Times New Roman" w:eastAsia="Times New Roman" w:hAnsi="Times New Roman"/>
                <w:color w:val="000000"/>
                <w:sz w:val="24"/>
                <w:szCs w:val="24"/>
              </w:rPr>
              <w:lastRenderedPageBreak/>
              <w:t>raksturo saskaitīšanu un atņemšanu, izmantojot skaitāmo materiālu līdz 9.</w:t>
            </w:r>
          </w:p>
          <w:p w:rsidR="00DF32AA" w:rsidRPr="0068610D" w:rsidRDefault="00DF32AA" w:rsidP="00DF32AA">
            <w:pPr>
              <w:pStyle w:val="Sarakstarindkopa"/>
              <w:numPr>
                <w:ilvl w:val="0"/>
                <w:numId w:val="30"/>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Rosina, izmantojot skaitļa 9 sastāvu un praktiski darbojoties, pierakstīt summu un starpību, veidot skaitļa sastāva dažādas variācijas.</w:t>
            </w:r>
          </w:p>
          <w:p w:rsidR="00DF32AA" w:rsidRPr="0068610D" w:rsidRDefault="00DF32AA" w:rsidP="00DF32AA">
            <w:pPr>
              <w:pStyle w:val="Sarakstarindkopa"/>
              <w:numPr>
                <w:ilvl w:val="0"/>
                <w:numId w:val="30"/>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hAnsi="Times New Roman"/>
                <w:color w:val="000000"/>
                <w:sz w:val="24"/>
                <w:szCs w:val="24"/>
              </w:rPr>
              <w:t>Rosina nosaukt ciparu “kaimiņus”.</w:t>
            </w:r>
          </w:p>
          <w:p w:rsidR="00DF32AA" w:rsidRPr="0068610D" w:rsidRDefault="00DF32AA" w:rsidP="00DF32AA">
            <w:pPr>
              <w:pStyle w:val="Sarakstarindkopa"/>
              <w:numPr>
                <w:ilvl w:val="0"/>
                <w:numId w:val="30"/>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hAnsi="Times New Roman"/>
                <w:color w:val="000000"/>
                <w:sz w:val="24"/>
                <w:szCs w:val="24"/>
              </w:rPr>
              <w:t>Aicina vingrināties skaitīt uz priekšu un atpakaļ.</w:t>
            </w:r>
          </w:p>
          <w:p w:rsidR="00DF32AA" w:rsidRPr="0068610D" w:rsidRDefault="00DF32AA" w:rsidP="00DF32AA">
            <w:pPr>
              <w:pStyle w:val="Sarakstarindkopa"/>
              <w:pBdr>
                <w:top w:val="nil"/>
                <w:left w:val="nil"/>
                <w:bottom w:val="nil"/>
                <w:right w:val="nil"/>
                <w:between w:val="nil"/>
              </w:pBdr>
              <w:rPr>
                <w:rFonts w:ascii="Times New Roman" w:eastAsia="Times New Roman" w:hAnsi="Times New Roman"/>
                <w:color w:val="000000"/>
                <w:sz w:val="24"/>
                <w:szCs w:val="24"/>
              </w:rPr>
            </w:pPr>
          </w:p>
          <w:p w:rsidR="00DC1153" w:rsidRPr="006435F1" w:rsidRDefault="00DC1153" w:rsidP="00DF32AA">
            <w:pPr>
              <w:pStyle w:val="Sarakstarindkopa"/>
              <w:ind w:left="862"/>
              <w:rPr>
                <w:rFonts w:ascii="Times New Roman" w:hAnsi="Times New Roman" w:cs="Times New Roman"/>
              </w:rPr>
            </w:pPr>
          </w:p>
        </w:tc>
        <w:tc>
          <w:tcPr>
            <w:tcW w:w="4536" w:type="dxa"/>
          </w:tcPr>
          <w:p w:rsidR="00A31929" w:rsidRPr="006435F1" w:rsidRDefault="00A31929" w:rsidP="00741095">
            <w:pPr>
              <w:pStyle w:val="Parasts1"/>
              <w:rPr>
                <w:rFonts w:ascii="Times New Roman" w:hAnsi="Times New Roman" w:cs="Times New Roman"/>
              </w:rPr>
            </w:pPr>
          </w:p>
          <w:p w:rsidR="00DF32AA" w:rsidRPr="0068610D" w:rsidRDefault="00DF32AA" w:rsidP="00DF32AA">
            <w:pPr>
              <w:pStyle w:val="Sarakstarindkopa"/>
              <w:numPr>
                <w:ilvl w:val="0"/>
                <w:numId w:val="1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highlight w:val="white"/>
              </w:rPr>
            </w:pPr>
            <w:r w:rsidRPr="0068610D">
              <w:rPr>
                <w:rFonts w:ascii="Times New Roman" w:eastAsia="Times New Roman" w:hAnsi="Times New Roman"/>
                <w:color w:val="000000"/>
                <w:sz w:val="24"/>
                <w:szCs w:val="24"/>
                <w:highlight w:val="white"/>
              </w:rPr>
              <w:t>Stāsta par priekšmetu kopām, lietojot jēdzienus vairāk, mazāk, tikpat, lielāks mazāks.</w:t>
            </w:r>
          </w:p>
          <w:p w:rsidR="00DF32AA" w:rsidRPr="0068610D" w:rsidRDefault="00DF32AA" w:rsidP="00DF32AA">
            <w:pPr>
              <w:pStyle w:val="Sarakstarindkopa"/>
              <w:numPr>
                <w:ilvl w:val="0"/>
                <w:numId w:val="1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highlight w:val="white"/>
              </w:rPr>
            </w:pPr>
            <w:r w:rsidRPr="0068610D">
              <w:rPr>
                <w:rFonts w:ascii="Times New Roman" w:eastAsia="Times New Roman" w:hAnsi="Times New Roman"/>
                <w:color w:val="000000"/>
                <w:sz w:val="24"/>
                <w:szCs w:val="24"/>
                <w:highlight w:val="white"/>
              </w:rPr>
              <w:t>Darbojas ar skaitāmo materiālu, nosaka un apzīmē skaitu ar ciparu 9.</w:t>
            </w:r>
          </w:p>
          <w:p w:rsidR="00DF32AA" w:rsidRPr="0068610D" w:rsidRDefault="00DF32AA" w:rsidP="00DF32AA">
            <w:pPr>
              <w:pStyle w:val="Sarakstarindkopa"/>
              <w:numPr>
                <w:ilvl w:val="0"/>
                <w:numId w:val="1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highlight w:val="white"/>
              </w:rPr>
            </w:pPr>
            <w:r w:rsidRPr="0068610D">
              <w:rPr>
                <w:rFonts w:ascii="Times New Roman" w:eastAsia="Times New Roman" w:hAnsi="Times New Roman"/>
                <w:color w:val="000000"/>
                <w:sz w:val="24"/>
                <w:szCs w:val="24"/>
                <w:highlight w:val="white"/>
              </w:rPr>
              <w:t>Praktiski darbojas ar skaitāmo materiālu, pilda uzdevumus, veic rezultātu pierakstus.</w:t>
            </w:r>
          </w:p>
          <w:p w:rsidR="00DF32AA" w:rsidRPr="0068610D" w:rsidRDefault="00DF32AA" w:rsidP="00DF32AA">
            <w:pPr>
              <w:pStyle w:val="Sarakstarindkopa"/>
              <w:numPr>
                <w:ilvl w:val="0"/>
                <w:numId w:val="1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highlight w:val="white"/>
              </w:rPr>
            </w:pPr>
            <w:r w:rsidRPr="0068610D">
              <w:rPr>
                <w:rFonts w:ascii="Times New Roman" w:eastAsia="Times New Roman" w:hAnsi="Times New Roman"/>
                <w:color w:val="000000"/>
                <w:sz w:val="24"/>
                <w:szCs w:val="24"/>
                <w:highlight w:val="white"/>
              </w:rPr>
              <w:t>Veic saskaitīšanas un atņemšanas uzdevumus modelējot situācijas.</w:t>
            </w:r>
          </w:p>
          <w:p w:rsidR="00DF32AA" w:rsidRPr="0068610D" w:rsidRDefault="00DF32AA" w:rsidP="00DF32AA">
            <w:pPr>
              <w:pStyle w:val="Sarakstarindkopa"/>
              <w:numPr>
                <w:ilvl w:val="0"/>
                <w:numId w:val="1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highlight w:val="white"/>
              </w:rPr>
            </w:pPr>
            <w:r w:rsidRPr="0068610D">
              <w:rPr>
                <w:rFonts w:ascii="Times New Roman" w:eastAsia="Times New Roman" w:hAnsi="Times New Roman"/>
                <w:color w:val="000000"/>
                <w:sz w:val="24"/>
                <w:szCs w:val="24"/>
                <w:highlight w:val="white"/>
              </w:rPr>
              <w:t>Skaita desmit apjomā uz priekšu un atpakaļ.</w:t>
            </w:r>
          </w:p>
          <w:p w:rsidR="00DC1153" w:rsidRPr="00741095" w:rsidRDefault="00DF32AA" w:rsidP="00DF32AA">
            <w:pPr>
              <w:pStyle w:val="Sarakstarindkopa"/>
              <w:numPr>
                <w:ilvl w:val="0"/>
                <w:numId w:val="14"/>
              </w:numPr>
              <w:rPr>
                <w:rFonts w:ascii="Times New Roman" w:hAnsi="Times New Roman"/>
                <w:sz w:val="24"/>
                <w:szCs w:val="24"/>
              </w:rPr>
            </w:pPr>
            <w:r w:rsidRPr="0068610D">
              <w:rPr>
                <w:rFonts w:ascii="Times New Roman" w:eastAsia="Times New Roman" w:hAnsi="Times New Roman"/>
                <w:color w:val="000000"/>
                <w:sz w:val="24"/>
                <w:szCs w:val="24"/>
                <w:highlight w:val="white"/>
              </w:rPr>
              <w:lastRenderedPageBreak/>
              <w:t>Nosauc mazāki un lielāko kaimiņu.</w:t>
            </w:r>
          </w:p>
        </w:tc>
        <w:tc>
          <w:tcPr>
            <w:tcW w:w="3831" w:type="dxa"/>
          </w:tcPr>
          <w:p w:rsidR="00741095" w:rsidRPr="00741095" w:rsidRDefault="00741095" w:rsidP="00741095">
            <w:pPr>
              <w:rPr>
                <w:rFonts w:ascii="Times New Roman" w:hAnsi="Times New Roman" w:cs="Times New Roman"/>
                <w:sz w:val="24"/>
                <w:szCs w:val="24"/>
              </w:rPr>
            </w:pPr>
          </w:p>
          <w:p w:rsidR="007E6BDC" w:rsidRPr="006435F1" w:rsidRDefault="007E6BDC" w:rsidP="00741095">
            <w:pPr>
              <w:pStyle w:val="Sarakstarindkopa"/>
              <w:numPr>
                <w:ilvl w:val="0"/>
                <w:numId w:val="1"/>
              </w:numPr>
              <w:rPr>
                <w:rFonts w:ascii="Times New Roman" w:hAnsi="Times New Roman" w:cs="Times New Roman"/>
                <w:sz w:val="24"/>
                <w:szCs w:val="24"/>
              </w:rPr>
            </w:pPr>
            <w:r w:rsidRPr="006435F1">
              <w:rPr>
                <w:rFonts w:ascii="Times New Roman" w:hAnsi="Times New Roman" w:cs="Times New Roman"/>
                <w:sz w:val="24"/>
                <w:szCs w:val="24"/>
              </w:rPr>
              <w:t>Seko pareizai ciparu rakstībai.</w:t>
            </w:r>
          </w:p>
          <w:p w:rsidR="00DC1153" w:rsidRDefault="00DC1153" w:rsidP="00741095">
            <w:pPr>
              <w:pStyle w:val="Sarakstarindkopa"/>
              <w:numPr>
                <w:ilvl w:val="0"/>
                <w:numId w:val="1"/>
              </w:numPr>
              <w:rPr>
                <w:rFonts w:ascii="Times New Roman" w:hAnsi="Times New Roman" w:cs="Times New Roman"/>
                <w:sz w:val="24"/>
                <w:szCs w:val="24"/>
              </w:rPr>
            </w:pPr>
            <w:r w:rsidRPr="006435F1">
              <w:rPr>
                <w:rFonts w:ascii="Times New Roman" w:hAnsi="Times New Roman" w:cs="Times New Roman"/>
                <w:sz w:val="24"/>
                <w:szCs w:val="24"/>
              </w:rPr>
              <w:t>Kopīgi izpēta DL uzdevumus.</w:t>
            </w:r>
          </w:p>
          <w:p w:rsidR="00741095" w:rsidRDefault="00741095" w:rsidP="00741095">
            <w:pPr>
              <w:pStyle w:val="Sarakstarindkopa"/>
              <w:ind w:left="360"/>
              <w:rPr>
                <w:rFonts w:ascii="Times New Roman" w:hAnsi="Times New Roman" w:cs="Times New Roman"/>
                <w:sz w:val="24"/>
                <w:szCs w:val="24"/>
              </w:rPr>
            </w:pPr>
          </w:p>
          <w:p w:rsidR="00DF32AA" w:rsidRPr="0068610D" w:rsidRDefault="00DF32AA" w:rsidP="00DF32AA">
            <w:pPr>
              <w:numPr>
                <w:ilvl w:val="0"/>
                <w:numId w:val="33"/>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 xml:space="preserve">Vēro bērnu darbību. Uzslavē bērnus. </w:t>
            </w:r>
          </w:p>
          <w:p w:rsidR="00DF32AA" w:rsidRPr="0068610D" w:rsidRDefault="00DF32AA" w:rsidP="00DF32AA">
            <w:pPr>
              <w:numPr>
                <w:ilvl w:val="0"/>
                <w:numId w:val="32"/>
              </w:numPr>
              <w:pBdr>
                <w:top w:val="nil"/>
                <w:left w:val="nil"/>
                <w:bottom w:val="nil"/>
                <w:right w:val="nil"/>
                <w:between w:val="nil"/>
              </w:pBdr>
              <w:suppressAutoHyphens/>
              <w:ind w:leftChars="-1" w:left="0" w:hangingChars="1" w:hanging="2"/>
              <w:textAlignment w:val="top"/>
              <w:outlineLvl w:val="0"/>
              <w:rPr>
                <w:rFonts w:ascii="Times New Roman" w:hAnsi="Times New Roman" w:cs="Times New Roman"/>
                <w:color w:val="000000"/>
                <w:sz w:val="24"/>
                <w:szCs w:val="24"/>
              </w:rPr>
            </w:pPr>
            <w:r w:rsidRPr="0068610D">
              <w:rPr>
                <w:rFonts w:ascii="Times New Roman" w:eastAsia="Times New Roman" w:hAnsi="Times New Roman" w:cs="Times New Roman"/>
                <w:color w:val="000000"/>
                <w:sz w:val="24"/>
                <w:szCs w:val="24"/>
              </w:rPr>
              <w:t>Novēro, vai tiek pareizi atbilstoši skaitam rakstīti cipari.</w:t>
            </w:r>
          </w:p>
          <w:p w:rsidR="00741095" w:rsidRPr="006435F1" w:rsidRDefault="00DF32AA" w:rsidP="00DF32AA">
            <w:pPr>
              <w:pStyle w:val="Sarakstarindkopa"/>
              <w:ind w:left="360"/>
              <w:rPr>
                <w:rFonts w:ascii="Times New Roman" w:hAnsi="Times New Roman" w:cs="Times New Roman"/>
                <w:sz w:val="24"/>
                <w:szCs w:val="24"/>
              </w:rPr>
            </w:pPr>
            <w:r w:rsidRPr="0068610D">
              <w:rPr>
                <w:rFonts w:ascii="Times New Roman" w:hAnsi="Times New Roman" w:cs="Times New Roman"/>
                <w:color w:val="000000"/>
                <w:sz w:val="24"/>
                <w:szCs w:val="24"/>
              </w:rPr>
              <w:t>Vēro, kā darbojas ar skaitāmo materiālu, situāciju modelēšanu (saskaitīšana un atņemšana).</w:t>
            </w:r>
          </w:p>
        </w:tc>
        <w:tc>
          <w:tcPr>
            <w:tcW w:w="2483" w:type="dxa"/>
          </w:tcPr>
          <w:p w:rsidR="00B22734" w:rsidRPr="006435F1" w:rsidRDefault="001F37C7" w:rsidP="00741095">
            <w:pPr>
              <w:rPr>
                <w:rFonts w:ascii="Times New Roman" w:eastAsiaTheme="minorEastAsia" w:hAnsi="Times New Roman" w:cs="Times New Roman"/>
                <w:noProof/>
                <w:lang w:val="en-GB" w:eastAsia="lv-LV"/>
              </w:rPr>
            </w:pPr>
            <w:r>
              <w:rPr>
                <w:rFonts w:ascii="Times New Roman" w:hAnsi="Times New Roman" w:cs="Times New Roman"/>
                <w:noProof/>
              </w:rPr>
              <mc:AlternateContent>
                <mc:Choice Requires="wps">
                  <w:drawing>
                    <wp:inline distT="0" distB="0" distL="0" distR="0" wp14:anchorId="7D3804F3" wp14:editId="6922EB11">
                      <wp:extent cx="304800" cy="304800"/>
                      <wp:effectExtent l="0" t="0" r="2540" b="3175"/>
                      <wp:docPr id="1" name="Taisnstūris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B39DB" id="Taisnstūris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1txB&#10;O8ICAADI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A31929" w:rsidRPr="006435F1" w:rsidRDefault="00B22734" w:rsidP="00741095">
            <w:pPr>
              <w:rPr>
                <w:rFonts w:ascii="Times New Roman" w:hAnsi="Times New Roman" w:cs="Times New Roman"/>
                <w:noProof/>
                <w:lang w:eastAsia="lv-LV"/>
              </w:rPr>
            </w:pPr>
            <w:r w:rsidRPr="006435F1">
              <w:rPr>
                <w:rFonts w:ascii="Times New Roman" w:hAnsi="Times New Roman" w:cs="Times New Roman"/>
                <w:sz w:val="24"/>
                <w:szCs w:val="24"/>
              </w:rPr>
              <w:t>DL pielikumā</w:t>
            </w:r>
          </w:p>
          <w:p w:rsidR="00A31929" w:rsidRPr="006435F1" w:rsidRDefault="00A31929" w:rsidP="00741095">
            <w:pPr>
              <w:rPr>
                <w:rFonts w:ascii="Times New Roman" w:hAnsi="Times New Roman" w:cs="Times New Roman"/>
              </w:rPr>
            </w:pPr>
          </w:p>
        </w:tc>
      </w:tr>
      <w:tr w:rsidR="00A31929" w:rsidRPr="00B656BD" w:rsidTr="00741095">
        <w:tc>
          <w:tcPr>
            <w:tcW w:w="4220" w:type="dxa"/>
          </w:tcPr>
          <w:p w:rsidR="002C20C7" w:rsidRDefault="00A31929" w:rsidP="002C20C7">
            <w:pPr>
              <w:rPr>
                <w:rFonts w:ascii="Times New Roman" w:eastAsia="Times New Roman" w:hAnsi="Times New Roman" w:cs="Times New Roman"/>
                <w:b/>
                <w:sz w:val="24"/>
                <w:szCs w:val="24"/>
              </w:rPr>
            </w:pPr>
            <w:r w:rsidRPr="006435F1">
              <w:rPr>
                <w:rFonts w:ascii="Times New Roman" w:eastAsia="Times New Roman" w:hAnsi="Times New Roman" w:cs="Times New Roman"/>
                <w:b/>
                <w:sz w:val="24"/>
                <w:szCs w:val="24"/>
              </w:rPr>
              <w:t>Dabaszinātņu mācību joma:</w:t>
            </w:r>
          </w:p>
          <w:p w:rsidR="002C20C7" w:rsidRPr="002C20C7" w:rsidRDefault="002C20C7" w:rsidP="002C20C7">
            <w:pPr>
              <w:rPr>
                <w:rFonts w:ascii="Times New Roman" w:eastAsia="Times New Roman" w:hAnsi="Times New Roman" w:cs="Times New Roman"/>
                <w:b/>
                <w:sz w:val="24"/>
                <w:szCs w:val="24"/>
              </w:rPr>
            </w:pPr>
          </w:p>
          <w:p w:rsidR="00BE1C05" w:rsidRPr="0068610D" w:rsidRDefault="00BE1C05" w:rsidP="00BE1C05">
            <w:pPr>
              <w:pStyle w:val="Sarakstarindkopa"/>
              <w:numPr>
                <w:ilvl w:val="0"/>
                <w:numId w:val="35"/>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Aktualizē iepriekš iegūtās Zināšanas par Sauli, dienas un nakts garumu, gadalaiku maiņu. Laika ritums un tā saistība ar Zemes kustību.</w:t>
            </w:r>
          </w:p>
          <w:p w:rsidR="00BE1C05" w:rsidRPr="0068610D" w:rsidRDefault="00BE1C05" w:rsidP="00BE1C05">
            <w:pPr>
              <w:pStyle w:val="Sarakstarindkopa"/>
              <w:numPr>
                <w:ilvl w:val="0"/>
                <w:numId w:val="35"/>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Pievērš uzmanību dzīvās dabas ritmiskumam</w:t>
            </w:r>
          </w:p>
          <w:p w:rsidR="00BE1C05" w:rsidRPr="0068610D" w:rsidRDefault="00BE1C05" w:rsidP="00BE1C05">
            <w:pPr>
              <w:pStyle w:val="Sarakstarindkopa"/>
              <w:numPr>
                <w:ilvl w:val="0"/>
                <w:numId w:val="3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 xml:space="preserve">Aicina nosaukt dzīvības pazīmes. </w:t>
            </w:r>
          </w:p>
          <w:p w:rsidR="00BE1C05" w:rsidRPr="0068610D" w:rsidRDefault="00BE1C05" w:rsidP="00BE1C05">
            <w:pPr>
              <w:pStyle w:val="Sarakstarindkopa"/>
              <w:numPr>
                <w:ilvl w:val="0"/>
                <w:numId w:val="3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 xml:space="preserve">Veido izpratni par dabas cikliskumu un dzīvības rašanos. </w:t>
            </w:r>
          </w:p>
          <w:p w:rsidR="00BE1C05" w:rsidRPr="0068610D" w:rsidRDefault="00BE1C05" w:rsidP="00BE1C05">
            <w:pPr>
              <w:pStyle w:val="Sarakstarindkopa"/>
              <w:numPr>
                <w:ilvl w:val="0"/>
                <w:numId w:val="3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Rosina sarunu par zirņa dzīves ciklu, izmantojot  sagatavoto shematisko attēlu.</w:t>
            </w:r>
          </w:p>
          <w:p w:rsidR="00BE1C05" w:rsidRPr="0068610D" w:rsidRDefault="00BE1C05" w:rsidP="00BE1C05">
            <w:pPr>
              <w:pStyle w:val="Sarakstarindkopa"/>
              <w:numPr>
                <w:ilvl w:val="0"/>
                <w:numId w:val="3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Aicina vērot attēlus un pastāstīt, kas tajos redzams, kas vajadzīgs “snaudošā” zirņa atmodināšanai, lai tas sāktu augt.</w:t>
            </w:r>
          </w:p>
          <w:p w:rsidR="00BE1C05" w:rsidRPr="0068610D" w:rsidRDefault="00BE1C05" w:rsidP="00BE1C05">
            <w:pPr>
              <w:pStyle w:val="Sarakstarindkopa"/>
              <w:numPr>
                <w:ilvl w:val="0"/>
                <w:numId w:val="3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Ja nepieciešams, vēlreiz izlasa stāstu “</w:t>
            </w:r>
            <w:proofErr w:type="spellStart"/>
            <w:r w:rsidRPr="0068610D">
              <w:rPr>
                <w:rFonts w:ascii="Times New Roman" w:eastAsia="Times New Roman" w:hAnsi="Times New Roman"/>
                <w:color w:val="000000"/>
                <w:sz w:val="24"/>
                <w:szCs w:val="24"/>
              </w:rPr>
              <w:t>Supervaronis</w:t>
            </w:r>
            <w:proofErr w:type="spellEnd"/>
            <w:r w:rsidRPr="0068610D">
              <w:rPr>
                <w:rFonts w:ascii="Times New Roman" w:eastAsia="Times New Roman" w:hAnsi="Times New Roman"/>
                <w:color w:val="000000"/>
                <w:sz w:val="24"/>
                <w:szCs w:val="24"/>
              </w:rPr>
              <w:t>”, kurā ir atbildes uz šo jautājumu.</w:t>
            </w:r>
          </w:p>
          <w:p w:rsidR="00BE1C05" w:rsidRPr="0068610D" w:rsidRDefault="00BE1C05" w:rsidP="00BE1C05">
            <w:pPr>
              <w:pStyle w:val="Sarakstarindkopa"/>
              <w:numPr>
                <w:ilvl w:val="0"/>
                <w:numId w:val="3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 xml:space="preserve">Praktiskā darbībā rosina noskaidrot un sākt novērojumu </w:t>
            </w:r>
            <w:r w:rsidRPr="0068610D">
              <w:rPr>
                <w:rFonts w:ascii="Times New Roman" w:eastAsia="Times New Roman" w:hAnsi="Times New Roman"/>
                <w:color w:val="000000"/>
                <w:sz w:val="24"/>
                <w:szCs w:val="24"/>
              </w:rPr>
              <w:lastRenderedPageBreak/>
              <w:t xml:space="preserve">ciklu “Zirņa dzīve”. Kas nepieciešams sēklas dīgšanai? </w:t>
            </w:r>
          </w:p>
          <w:p w:rsidR="00BE1C05" w:rsidRPr="0068610D" w:rsidRDefault="00BE1C05" w:rsidP="00BE1C05">
            <w:pPr>
              <w:pStyle w:val="Sarakstarindkopa"/>
              <w:numPr>
                <w:ilvl w:val="0"/>
                <w:numId w:val="3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Kopīgi vienojas, ka zirņa augšanai nepieciešama augsne, ūdens, siltums gaisma.</w:t>
            </w:r>
            <w:r w:rsidRPr="0068610D">
              <w:rPr>
                <w:rFonts w:ascii="Times New Roman" w:eastAsia="Times New Roman" w:hAnsi="Times New Roman"/>
                <w:i/>
                <w:color w:val="000000"/>
                <w:sz w:val="24"/>
                <w:szCs w:val="24"/>
              </w:rPr>
              <w:t xml:space="preserve"> visas sēklas vienādi ātri dīgst? </w:t>
            </w:r>
            <w:r w:rsidRPr="0068610D">
              <w:rPr>
                <w:rFonts w:ascii="Times New Roman" w:eastAsia="Times New Roman" w:hAnsi="Times New Roman"/>
                <w:color w:val="000000"/>
                <w:sz w:val="24"/>
                <w:szCs w:val="24"/>
              </w:rPr>
              <w:t>.</w:t>
            </w:r>
          </w:p>
          <w:p w:rsidR="00BE1C05" w:rsidRPr="0068610D" w:rsidRDefault="00BE1C05" w:rsidP="00BE1C05">
            <w:pPr>
              <w:pStyle w:val="Sarakstarindkopa"/>
              <w:numPr>
                <w:ilvl w:val="0"/>
                <w:numId w:val="3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Aicina iesēt katram podiņā sēklas (eksperiments ir sācies).</w:t>
            </w:r>
          </w:p>
          <w:p w:rsidR="00BE1C05" w:rsidRPr="0068610D" w:rsidRDefault="00BE1C05" w:rsidP="00BE1C05">
            <w:pPr>
              <w:pStyle w:val="Sarakstarindkopa"/>
              <w:numPr>
                <w:ilvl w:val="0"/>
                <w:numId w:val="34"/>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Rosina patstāvīgi izvēlēties sēklas un visu nepieciešamo</w:t>
            </w:r>
            <w:r w:rsidRPr="0068610D">
              <w:rPr>
                <w:rFonts w:ascii="Times New Roman" w:eastAsia="Times New Roman" w:hAnsi="Times New Roman"/>
                <w:b/>
                <w:color w:val="548DD4"/>
                <w:sz w:val="24"/>
                <w:szCs w:val="24"/>
              </w:rPr>
              <w:t xml:space="preserve"> </w:t>
            </w:r>
            <w:r w:rsidRPr="0068610D">
              <w:rPr>
                <w:rFonts w:ascii="Times New Roman" w:eastAsia="Times New Roman" w:hAnsi="Times New Roman"/>
                <w:color w:val="000000"/>
                <w:sz w:val="24"/>
                <w:szCs w:val="24"/>
              </w:rPr>
              <w:t>sēšanai. Aicina rūpēties par savu augu.</w:t>
            </w:r>
          </w:p>
          <w:p w:rsidR="00BE1C05" w:rsidRPr="0068610D" w:rsidRDefault="00BE1C05" w:rsidP="00BE1C05">
            <w:pPr>
              <w:ind w:hanging="2"/>
              <w:rPr>
                <w:rFonts w:ascii="Times New Roman" w:hAnsi="Times New Roman" w:cs="Times New Roman"/>
                <w:sz w:val="24"/>
                <w:szCs w:val="24"/>
              </w:rPr>
            </w:pPr>
          </w:p>
          <w:p w:rsidR="00A31929" w:rsidRPr="006435F1" w:rsidRDefault="00A31929" w:rsidP="002C20C7">
            <w:pPr>
              <w:rPr>
                <w:rFonts w:ascii="Times New Roman" w:hAnsi="Times New Roman" w:cs="Times New Roman"/>
              </w:rPr>
            </w:pPr>
          </w:p>
        </w:tc>
        <w:tc>
          <w:tcPr>
            <w:tcW w:w="4536" w:type="dxa"/>
          </w:tcPr>
          <w:p w:rsidR="006F274A" w:rsidRPr="006435F1" w:rsidRDefault="006F274A" w:rsidP="00741095">
            <w:pPr>
              <w:pStyle w:val="Sarakstarindkopa"/>
              <w:tabs>
                <w:tab w:val="left" w:pos="446"/>
              </w:tabs>
              <w:ind w:left="360"/>
              <w:rPr>
                <w:rFonts w:ascii="Times New Roman" w:hAnsi="Times New Roman" w:cs="Times New Roman"/>
                <w:sz w:val="24"/>
                <w:szCs w:val="24"/>
              </w:rPr>
            </w:pPr>
          </w:p>
          <w:p w:rsidR="006F274A" w:rsidRPr="006435F1" w:rsidRDefault="006F274A" w:rsidP="00741095">
            <w:pPr>
              <w:pStyle w:val="Sarakstarindkopa"/>
              <w:tabs>
                <w:tab w:val="left" w:pos="446"/>
              </w:tabs>
              <w:ind w:left="360"/>
              <w:rPr>
                <w:rFonts w:ascii="Times New Roman" w:hAnsi="Times New Roman" w:cs="Times New Roman"/>
                <w:sz w:val="24"/>
                <w:szCs w:val="24"/>
              </w:rPr>
            </w:pPr>
          </w:p>
          <w:p w:rsidR="00BE1C05" w:rsidRPr="0068610D" w:rsidRDefault="00BE1C05" w:rsidP="00BE1C05">
            <w:pPr>
              <w:numPr>
                <w:ilvl w:val="0"/>
                <w:numId w:val="15"/>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highlight w:val="white"/>
              </w:rPr>
              <w:t>Kā piemēru auga attīstībai DL pēta zirņa dzīves ciklu.</w:t>
            </w:r>
          </w:p>
          <w:p w:rsidR="00BE1C05" w:rsidRPr="0068610D" w:rsidRDefault="00BE1C05" w:rsidP="00BE1C05">
            <w:pPr>
              <w:numPr>
                <w:ilvl w:val="0"/>
                <w:numId w:val="15"/>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Bērni pabeidz attēlu DL, izkrāsojot izaugušajam zirnim augsni, pārvelkot raustītās līnijas un izkrāsojot augu.</w:t>
            </w:r>
          </w:p>
          <w:p w:rsidR="00BE1C05" w:rsidRPr="0068610D" w:rsidRDefault="00BE1C05" w:rsidP="00BE1C05">
            <w:pPr>
              <w:numPr>
                <w:ilvl w:val="0"/>
                <w:numId w:val="15"/>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highlight w:val="white"/>
              </w:rPr>
              <w:t xml:space="preserve">Individuāli izvēlas sēklas, piepilda trauku ar augsni tā, lai augsne nebūtu sablīvēta, iesēj sēklu un aplej. </w:t>
            </w:r>
          </w:p>
          <w:p w:rsidR="00BE1C05" w:rsidRPr="0068610D" w:rsidRDefault="00BE1C05" w:rsidP="00BE1C05">
            <w:pPr>
              <w:numPr>
                <w:ilvl w:val="0"/>
                <w:numId w:val="15"/>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Lai praktiskā darbībā pārliecinātos, ka zirņa augšanai nepieciešama augsne, ūdens siltums un gaisma, veic eksperimentu ar zirņa sēklām , liedzot tām kādu no šiem četriem elementiem.</w:t>
            </w:r>
          </w:p>
          <w:p w:rsidR="00BE1C05" w:rsidRPr="0068610D" w:rsidRDefault="00BE1C05" w:rsidP="00BE1C05">
            <w:pPr>
              <w:numPr>
                <w:ilvl w:val="0"/>
                <w:numId w:val="15"/>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Novērojumus dokumentē fotografējot vai zīmējot.</w:t>
            </w:r>
          </w:p>
          <w:p w:rsidR="00A31929" w:rsidRPr="006435F1" w:rsidRDefault="00BE1C05" w:rsidP="00BE1C05">
            <w:pPr>
              <w:widowControl w:val="0"/>
              <w:numPr>
                <w:ilvl w:val="0"/>
                <w:numId w:val="15"/>
              </w:numPr>
              <w:pBdr>
                <w:top w:val="nil"/>
                <w:left w:val="nil"/>
                <w:bottom w:val="nil"/>
                <w:right w:val="nil"/>
                <w:between w:val="nil"/>
              </w:pBdr>
              <w:rPr>
                <w:rFonts w:ascii="Times New Roman" w:hAnsi="Times New Roman" w:cs="Times New Roman"/>
                <w:sz w:val="24"/>
                <w:szCs w:val="24"/>
              </w:rPr>
            </w:pPr>
            <w:r w:rsidRPr="0068610D">
              <w:rPr>
                <w:rFonts w:ascii="Times New Roman" w:eastAsia="Times New Roman" w:hAnsi="Times New Roman" w:cs="Times New Roman"/>
                <w:color w:val="000000"/>
                <w:sz w:val="24"/>
                <w:szCs w:val="24"/>
              </w:rPr>
              <w:t xml:space="preserve">Rūpējas par savu augu, </w:t>
            </w:r>
            <w:r w:rsidRPr="0068610D">
              <w:rPr>
                <w:rFonts w:ascii="Times New Roman" w:eastAsia="Times New Roman" w:hAnsi="Times New Roman" w:cs="Times New Roman"/>
                <w:color w:val="000000"/>
                <w:sz w:val="24"/>
                <w:szCs w:val="24"/>
                <w:highlight w:val="white"/>
              </w:rPr>
              <w:t>vēro, pēta, mēra un zīmē augšanas gaitu, veic ierakstus novērojumu lapās</w:t>
            </w:r>
            <w:r w:rsidRPr="0068610D">
              <w:rPr>
                <w:rFonts w:ascii="Times New Roman" w:eastAsia="Times New Roman" w:hAnsi="Times New Roman" w:cs="Times New Roman"/>
                <w:color w:val="000000"/>
                <w:sz w:val="24"/>
                <w:szCs w:val="24"/>
              </w:rPr>
              <w:t>.</w:t>
            </w:r>
          </w:p>
        </w:tc>
        <w:tc>
          <w:tcPr>
            <w:tcW w:w="3831" w:type="dxa"/>
          </w:tcPr>
          <w:p w:rsidR="00166F54" w:rsidRPr="006435F1" w:rsidRDefault="00166F54" w:rsidP="00741095">
            <w:pPr>
              <w:pStyle w:val="Sarakstarindkopa"/>
              <w:ind w:left="142"/>
              <w:rPr>
                <w:rFonts w:ascii="Times New Roman" w:eastAsia="Times New Roman" w:hAnsi="Times New Roman" w:cs="Times New Roman"/>
                <w:sz w:val="24"/>
                <w:szCs w:val="24"/>
              </w:rPr>
            </w:pPr>
            <w:r w:rsidRPr="006435F1">
              <w:rPr>
                <w:rFonts w:ascii="Times New Roman" w:eastAsia="Times New Roman" w:hAnsi="Times New Roman" w:cs="Times New Roman"/>
                <w:sz w:val="24"/>
                <w:szCs w:val="24"/>
              </w:rPr>
              <w:t xml:space="preserve"> </w:t>
            </w:r>
          </w:p>
          <w:p w:rsidR="006F274A" w:rsidRPr="006435F1" w:rsidRDefault="006F274A" w:rsidP="00741095">
            <w:pPr>
              <w:rPr>
                <w:rFonts w:ascii="Times New Roman" w:hAnsi="Times New Roman" w:cs="Times New Roman"/>
                <w:sz w:val="24"/>
                <w:szCs w:val="24"/>
              </w:rPr>
            </w:pPr>
          </w:p>
          <w:p w:rsidR="00BE1C05" w:rsidRDefault="00BE1C05" w:rsidP="00BE1C05">
            <w:pPr>
              <w:pStyle w:val="Sarakstarindkopa"/>
              <w:numPr>
                <w:ilvl w:val="0"/>
                <w:numId w:val="15"/>
              </w:numPr>
              <w:rPr>
                <w:rFonts w:ascii="Times New Roman" w:eastAsia="Times New Roman" w:hAnsi="Times New Roman"/>
                <w:sz w:val="24"/>
                <w:szCs w:val="24"/>
              </w:rPr>
            </w:pPr>
            <w:r w:rsidRPr="00B01014">
              <w:rPr>
                <w:rFonts w:ascii="Times New Roman" w:eastAsia="Times New Roman" w:hAnsi="Times New Roman"/>
                <w:sz w:val="24"/>
                <w:szCs w:val="24"/>
              </w:rPr>
              <w:t>Dod laiku vērot,</w:t>
            </w:r>
            <w:r>
              <w:rPr>
                <w:rFonts w:ascii="Times New Roman" w:eastAsia="Times New Roman" w:hAnsi="Times New Roman"/>
                <w:sz w:val="24"/>
                <w:szCs w:val="24"/>
              </w:rPr>
              <w:t xml:space="preserve"> izzināt,</w:t>
            </w:r>
            <w:r w:rsidRPr="00B01014">
              <w:rPr>
                <w:rFonts w:ascii="Times New Roman" w:eastAsia="Times New Roman" w:hAnsi="Times New Roman"/>
                <w:sz w:val="24"/>
                <w:szCs w:val="24"/>
              </w:rPr>
              <w:t xml:space="preserve"> domāt</w:t>
            </w:r>
            <w:r>
              <w:rPr>
                <w:rFonts w:ascii="Times New Roman" w:eastAsia="Times New Roman" w:hAnsi="Times New Roman"/>
                <w:sz w:val="24"/>
                <w:szCs w:val="24"/>
              </w:rPr>
              <w:t xml:space="preserve"> un skaidrot.</w:t>
            </w:r>
          </w:p>
          <w:p w:rsidR="00BE1C05" w:rsidRPr="00853E87" w:rsidRDefault="00BE1C05" w:rsidP="00BE1C05">
            <w:pPr>
              <w:pStyle w:val="Sarakstarindkopa"/>
              <w:numPr>
                <w:ilvl w:val="0"/>
                <w:numId w:val="15"/>
              </w:numPr>
              <w:rPr>
                <w:rFonts w:ascii="Times New Roman" w:eastAsia="Times New Roman" w:hAnsi="Times New Roman"/>
                <w:sz w:val="24"/>
                <w:szCs w:val="24"/>
              </w:rPr>
            </w:pPr>
            <w:r>
              <w:rPr>
                <w:rFonts w:ascii="Times New Roman" w:eastAsia="Times New Roman" w:hAnsi="Times New Roman"/>
                <w:sz w:val="24"/>
                <w:szCs w:val="24"/>
              </w:rPr>
              <w:t>Vēro bērnu darbību, j</w:t>
            </w:r>
            <w:r w:rsidRPr="0030742B">
              <w:rPr>
                <w:rFonts w:ascii="Times New Roman" w:hAnsi="Times New Roman"/>
                <w:sz w:val="24"/>
                <w:szCs w:val="24"/>
              </w:rPr>
              <w:t>a nepieciešams, palīdz bērnam</w:t>
            </w:r>
            <w:r>
              <w:rPr>
                <w:rFonts w:ascii="Times New Roman" w:hAnsi="Times New Roman"/>
                <w:sz w:val="24"/>
                <w:szCs w:val="24"/>
              </w:rPr>
              <w:t xml:space="preserve"> vai </w:t>
            </w:r>
            <w:r w:rsidRPr="003F13CA">
              <w:rPr>
                <w:rFonts w:ascii="Times New Roman" w:hAnsi="Times New Roman"/>
                <w:sz w:val="24"/>
                <w:szCs w:val="24"/>
              </w:rPr>
              <w:t>diferencē uzdevumu.</w:t>
            </w:r>
          </w:p>
          <w:p w:rsidR="00166F54" w:rsidRPr="006435F1" w:rsidRDefault="00166F54" w:rsidP="00BE1C05">
            <w:pPr>
              <w:widowControl w:val="0"/>
              <w:pBdr>
                <w:top w:val="nil"/>
                <w:left w:val="nil"/>
                <w:bottom w:val="nil"/>
                <w:right w:val="nil"/>
                <w:between w:val="nil"/>
              </w:pBdr>
              <w:ind w:left="385"/>
              <w:rPr>
                <w:rFonts w:ascii="Times New Roman" w:hAnsi="Times New Roman" w:cs="Times New Roman"/>
                <w:sz w:val="24"/>
                <w:szCs w:val="24"/>
              </w:rPr>
            </w:pPr>
          </w:p>
        </w:tc>
        <w:tc>
          <w:tcPr>
            <w:tcW w:w="2483" w:type="dxa"/>
          </w:tcPr>
          <w:p w:rsidR="00BE1C05" w:rsidRPr="00BE1C05" w:rsidRDefault="00BE1C05" w:rsidP="00741095">
            <w:pPr>
              <w:pStyle w:val="Sarakstarindkopa"/>
              <w:ind w:left="427"/>
              <w:rPr>
                <w:rFonts w:ascii="Times New Roman" w:hAnsi="Times New Roman" w:cs="Times New Roman"/>
                <w:i/>
                <w:sz w:val="24"/>
                <w:szCs w:val="24"/>
              </w:rPr>
            </w:pPr>
          </w:p>
          <w:p w:rsidR="00BE1C05" w:rsidRPr="00BE1C05" w:rsidRDefault="00BE1C05" w:rsidP="00BE1C05">
            <w:pPr>
              <w:rPr>
                <w:rFonts w:ascii="Times New Roman" w:hAnsi="Times New Roman" w:cs="Times New Roman"/>
              </w:rPr>
            </w:pPr>
          </w:p>
          <w:p w:rsidR="00A31929" w:rsidRPr="00BE1C05" w:rsidRDefault="00BE1C05" w:rsidP="00BE1C05">
            <w:pPr>
              <w:rPr>
                <w:rFonts w:ascii="Times New Roman" w:hAnsi="Times New Roman" w:cs="Times New Roman"/>
              </w:rPr>
            </w:pPr>
            <w:r w:rsidRPr="00BE1C05">
              <w:rPr>
                <w:rFonts w:ascii="Times New Roman" w:hAnsi="Times New Roman" w:cs="Times New Roman"/>
              </w:rPr>
              <w:t>DL</w:t>
            </w:r>
          </w:p>
        </w:tc>
      </w:tr>
      <w:tr w:rsidR="00A31929" w:rsidRPr="006435F1" w:rsidTr="00741095">
        <w:tc>
          <w:tcPr>
            <w:tcW w:w="4220" w:type="dxa"/>
          </w:tcPr>
          <w:p w:rsidR="00FF7961" w:rsidRPr="006435F1" w:rsidRDefault="00A31929" w:rsidP="00741095">
            <w:pPr>
              <w:rPr>
                <w:rFonts w:ascii="Times New Roman" w:hAnsi="Times New Roman" w:cs="Times New Roman"/>
                <w:color w:val="231F20"/>
                <w:sz w:val="24"/>
                <w:szCs w:val="24"/>
              </w:rPr>
            </w:pPr>
            <w:r w:rsidRPr="006435F1">
              <w:rPr>
                <w:rFonts w:ascii="Times New Roman" w:eastAsia="Times New Roman" w:hAnsi="Times New Roman" w:cs="Times New Roman"/>
                <w:b/>
                <w:sz w:val="24"/>
                <w:szCs w:val="24"/>
              </w:rPr>
              <w:t>Kultūras izpratnes un pašizpausmes mākslā mācību joma:</w:t>
            </w:r>
            <w:r w:rsidR="00C25D2D" w:rsidRPr="006435F1">
              <w:rPr>
                <w:rFonts w:ascii="Times New Roman" w:eastAsia="Times New Roman" w:hAnsi="Times New Roman" w:cs="Times New Roman"/>
                <w:b/>
                <w:sz w:val="24"/>
                <w:szCs w:val="24"/>
              </w:rPr>
              <w:t xml:space="preserve"> </w:t>
            </w:r>
          </w:p>
          <w:p w:rsidR="00B02CC9" w:rsidRPr="006435F1" w:rsidRDefault="00B02CC9" w:rsidP="00741095">
            <w:pPr>
              <w:rPr>
                <w:rFonts w:ascii="Times New Roman" w:hAnsi="Times New Roman" w:cs="Times New Roman"/>
                <w:color w:val="231F20"/>
                <w:sz w:val="24"/>
                <w:szCs w:val="24"/>
              </w:rPr>
            </w:pPr>
          </w:p>
          <w:p w:rsidR="00792161" w:rsidRDefault="00792161" w:rsidP="00792161">
            <w:pPr>
              <w:widowControl w:val="0"/>
              <w:rPr>
                <w:rFonts w:ascii="Times New Roman" w:hAnsi="Times New Roman"/>
                <w:b/>
                <w:sz w:val="24"/>
                <w:szCs w:val="24"/>
              </w:rPr>
            </w:pPr>
            <w:r w:rsidRPr="006435F1">
              <w:rPr>
                <w:rFonts w:ascii="Times New Roman" w:hAnsi="Times New Roman" w:cs="Times New Roman"/>
                <w:color w:val="231F20"/>
                <w:sz w:val="24"/>
                <w:szCs w:val="24"/>
              </w:rPr>
              <w:t xml:space="preserve"> </w:t>
            </w:r>
            <w:r>
              <w:rPr>
                <w:rFonts w:ascii="Times New Roman" w:hAnsi="Times New Roman"/>
                <w:b/>
                <w:sz w:val="24"/>
                <w:szCs w:val="24"/>
              </w:rPr>
              <w:t xml:space="preserve"> </w:t>
            </w:r>
          </w:p>
          <w:p w:rsidR="00A31929" w:rsidRDefault="00BE1C05" w:rsidP="00741095">
            <w:pPr>
              <w:rPr>
                <w:rFonts w:ascii="Times New Roman" w:eastAsia="Times New Roman" w:hAnsi="Times New Roman" w:cs="Times New Roman"/>
                <w:color w:val="000000"/>
                <w:sz w:val="24"/>
                <w:szCs w:val="24"/>
              </w:rPr>
            </w:pPr>
            <w:r w:rsidRPr="0068610D">
              <w:rPr>
                <w:rFonts w:ascii="Times New Roman" w:eastAsia="Times New Roman" w:hAnsi="Times New Roman" w:cs="Times New Roman"/>
                <w:b/>
                <w:color w:val="000000"/>
                <w:sz w:val="24"/>
                <w:szCs w:val="24"/>
              </w:rPr>
              <w:t>Zīmēšana:</w:t>
            </w:r>
            <w:r w:rsidRPr="0068610D">
              <w:rPr>
                <w:rFonts w:ascii="Times New Roman" w:eastAsia="Times New Roman" w:hAnsi="Times New Roman" w:cs="Times New Roman"/>
                <w:color w:val="000000"/>
                <w:sz w:val="24"/>
                <w:szCs w:val="24"/>
              </w:rPr>
              <w:t xml:space="preserve"> Rosina zīmēt Zaļā zirņa varoņdarbu pēc stāsta noklausīšanās.</w:t>
            </w:r>
          </w:p>
          <w:p w:rsidR="00BE1C05" w:rsidRDefault="00BE1C05" w:rsidP="00741095">
            <w:pPr>
              <w:rPr>
                <w:rFonts w:ascii="Times New Roman" w:hAnsi="Times New Roman" w:cs="Times New Roman"/>
                <w:sz w:val="24"/>
                <w:szCs w:val="24"/>
              </w:rPr>
            </w:pPr>
          </w:p>
          <w:p w:rsidR="00BE1C05" w:rsidRDefault="00BE1C05" w:rsidP="00741095">
            <w:pPr>
              <w:rPr>
                <w:rFonts w:ascii="Times New Roman" w:hAnsi="Times New Roman" w:cs="Times New Roman"/>
                <w:sz w:val="24"/>
                <w:szCs w:val="24"/>
              </w:rPr>
            </w:pPr>
          </w:p>
          <w:p w:rsidR="00BE1C05" w:rsidRDefault="00BE1C05" w:rsidP="00741095">
            <w:pPr>
              <w:rPr>
                <w:rFonts w:ascii="Times New Roman" w:hAnsi="Times New Roman" w:cs="Times New Roman"/>
                <w:sz w:val="24"/>
                <w:szCs w:val="24"/>
              </w:rPr>
            </w:pPr>
          </w:p>
          <w:p w:rsidR="00BE1C05" w:rsidRDefault="00BE1C05" w:rsidP="00741095">
            <w:pPr>
              <w:rPr>
                <w:rFonts w:ascii="Times New Roman" w:hAnsi="Times New Roman" w:cs="Times New Roman"/>
                <w:sz w:val="24"/>
                <w:szCs w:val="24"/>
              </w:rPr>
            </w:pPr>
          </w:p>
          <w:p w:rsidR="00932648" w:rsidRDefault="00932648" w:rsidP="00932648">
            <w:pPr>
              <w:widowControl w:val="0"/>
              <w:rPr>
                <w:rFonts w:ascii="Times New Roman" w:hAnsi="Times New Roman" w:cs="Times New Roman"/>
                <w:b/>
                <w:sz w:val="24"/>
                <w:szCs w:val="24"/>
              </w:rPr>
            </w:pPr>
            <w:r>
              <w:rPr>
                <w:rFonts w:ascii="Times New Roman" w:hAnsi="Times New Roman"/>
                <w:b/>
                <w:sz w:val="24"/>
                <w:szCs w:val="24"/>
              </w:rPr>
              <w:t>Literatūra</w:t>
            </w:r>
            <w:r w:rsidRPr="00575FB9">
              <w:rPr>
                <w:rFonts w:ascii="Times New Roman" w:hAnsi="Times New Roman" w:cs="Times New Roman"/>
                <w:b/>
                <w:sz w:val="24"/>
                <w:szCs w:val="24"/>
              </w:rPr>
              <w:t xml:space="preserve">: </w:t>
            </w:r>
          </w:p>
          <w:p w:rsidR="00932648" w:rsidRPr="00932648" w:rsidRDefault="00932648" w:rsidP="00932648">
            <w:pPr>
              <w:widowControl w:val="0"/>
              <w:numPr>
                <w:ilvl w:val="0"/>
                <w:numId w:val="17"/>
              </w:numPr>
              <w:rPr>
                <w:rFonts w:ascii="Times New Roman" w:hAnsi="Times New Roman" w:cs="Times New Roman"/>
              </w:rPr>
            </w:pPr>
            <w:r w:rsidRPr="00932648">
              <w:rPr>
                <w:rFonts w:ascii="Times New Roman" w:hAnsi="Times New Roman" w:cs="Times New Roman"/>
                <w:sz w:val="24"/>
                <w:szCs w:val="24"/>
              </w:rPr>
              <w:t>Rosina bērnu sacerēt sižetu, piedāvājot tematu, dažādus tēlus, situācijas, literārā darba ievadu radošai turpināšanai.</w:t>
            </w:r>
            <w:r w:rsidRPr="00932648">
              <w:rPr>
                <w:rFonts w:ascii="Times New Roman" w:hAnsi="Times New Roman" w:cs="Times New Roman"/>
              </w:rPr>
              <w:t xml:space="preserve"> </w:t>
            </w:r>
          </w:p>
          <w:p w:rsidR="00932648" w:rsidRPr="00932648" w:rsidRDefault="00932648" w:rsidP="00932648">
            <w:pPr>
              <w:widowControl w:val="0"/>
              <w:rPr>
                <w:rFonts w:ascii="Times New Roman" w:hAnsi="Times New Roman" w:cs="Times New Roman"/>
              </w:rPr>
            </w:pPr>
          </w:p>
          <w:p w:rsidR="00932648" w:rsidRPr="00932648" w:rsidRDefault="00932648" w:rsidP="00932648">
            <w:pPr>
              <w:widowControl w:val="0"/>
              <w:numPr>
                <w:ilvl w:val="0"/>
                <w:numId w:val="17"/>
              </w:numPr>
              <w:rPr>
                <w:rFonts w:ascii="Times New Roman" w:hAnsi="Times New Roman" w:cs="Times New Roman"/>
                <w:sz w:val="24"/>
                <w:szCs w:val="24"/>
              </w:rPr>
            </w:pPr>
            <w:r w:rsidRPr="00932648">
              <w:rPr>
                <w:rFonts w:ascii="Times New Roman" w:hAnsi="Times New Roman" w:cs="Times New Roman"/>
                <w:sz w:val="24"/>
                <w:szCs w:val="24"/>
              </w:rPr>
              <w:t xml:space="preserve">Klausās literāro žanru </w:t>
            </w:r>
            <w:r w:rsidRPr="00932648">
              <w:rPr>
                <w:rFonts w:ascii="Times New Roman" w:hAnsi="Times New Roman" w:cs="Times New Roman"/>
                <w:color w:val="000000"/>
                <w:sz w:val="24"/>
                <w:szCs w:val="24"/>
              </w:rPr>
              <w:t xml:space="preserve">- </w:t>
            </w:r>
            <w:r w:rsidRPr="00932648">
              <w:rPr>
                <w:rFonts w:ascii="Times New Roman" w:hAnsi="Times New Roman" w:cs="Times New Roman"/>
                <w:color w:val="000000"/>
              </w:rPr>
              <w:t>latviešu tautas pasaka "Princese stikla kalnā"</w:t>
            </w:r>
            <w:r w:rsidRPr="00932648">
              <w:rPr>
                <w:rFonts w:ascii="Times New Roman" w:hAnsi="Times New Roman" w:cs="Times New Roman"/>
                <w:color w:val="000000"/>
                <w:sz w:val="24"/>
                <w:szCs w:val="24"/>
              </w:rPr>
              <w:t>.</w:t>
            </w:r>
            <w:r w:rsidRPr="00932648">
              <w:rPr>
                <w:rFonts w:ascii="Times New Roman" w:hAnsi="Times New Roman" w:cs="Times New Roman"/>
                <w:sz w:val="24"/>
                <w:szCs w:val="24"/>
              </w:rPr>
              <w:t xml:space="preserve"> Rosina analizēt literārā darba radīto pārdzīvojumu, tēlu rīcību. Uzdod jautājumus.</w:t>
            </w:r>
          </w:p>
          <w:p w:rsidR="00932648" w:rsidRDefault="00932648" w:rsidP="00932648">
            <w:pPr>
              <w:widowControl w:val="0"/>
              <w:rPr>
                <w:rFonts w:ascii="Times New Roman" w:hAnsi="Times New Roman" w:cs="Times New Roman"/>
                <w:sz w:val="24"/>
                <w:szCs w:val="24"/>
              </w:rPr>
            </w:pPr>
          </w:p>
          <w:p w:rsidR="00932648" w:rsidRDefault="00932648" w:rsidP="00932648">
            <w:pPr>
              <w:widowControl w:val="0"/>
              <w:rPr>
                <w:rFonts w:ascii="Times New Roman" w:hAnsi="Times New Roman" w:cs="Times New Roman"/>
                <w:sz w:val="24"/>
                <w:szCs w:val="24"/>
              </w:rPr>
            </w:pPr>
          </w:p>
          <w:p w:rsidR="00932648" w:rsidRPr="00AE51DE" w:rsidRDefault="00932648" w:rsidP="00741095">
            <w:pPr>
              <w:rPr>
                <w:rFonts w:ascii="Times New Roman" w:hAnsi="Times New Roman" w:cs="Times New Roman"/>
                <w:sz w:val="24"/>
                <w:szCs w:val="24"/>
              </w:rPr>
            </w:pPr>
          </w:p>
          <w:p w:rsidR="00D36085" w:rsidRDefault="00D36085" w:rsidP="0074109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D36085" w:rsidRDefault="00D36085" w:rsidP="00D36085">
            <w:pPr>
              <w:widowControl w:val="0"/>
              <w:rPr>
                <w:rFonts w:ascii="Times New Roman" w:hAnsi="Times New Roman" w:cs="Times New Roman"/>
                <w:i/>
                <w:sz w:val="24"/>
                <w:szCs w:val="24"/>
              </w:rPr>
            </w:pPr>
            <w:r w:rsidRPr="00B21FE1">
              <w:rPr>
                <w:rFonts w:ascii="Times New Roman" w:hAnsi="Times New Roman" w:cs="Times New Roman"/>
                <w:i/>
                <w:sz w:val="24"/>
                <w:szCs w:val="24"/>
              </w:rPr>
              <w:t xml:space="preserve">Krievu val. </w:t>
            </w:r>
            <w:r>
              <w:rPr>
                <w:rFonts w:ascii="Times New Roman" w:hAnsi="Times New Roman" w:cs="Times New Roman"/>
                <w:i/>
                <w:sz w:val="24"/>
                <w:szCs w:val="24"/>
              </w:rPr>
              <w:t>literatūra</w:t>
            </w:r>
          </w:p>
          <w:p w:rsidR="00D36085" w:rsidRDefault="00D36085" w:rsidP="00D36085">
            <w:pPr>
              <w:widowControl w:val="0"/>
              <w:rPr>
                <w:rFonts w:ascii="Times New Roman" w:hAnsi="Times New Roman" w:cs="Times New Roman"/>
                <w:i/>
                <w:sz w:val="24"/>
                <w:szCs w:val="24"/>
              </w:rPr>
            </w:pPr>
          </w:p>
          <w:p w:rsidR="00F06445" w:rsidRPr="00F06445" w:rsidRDefault="00F06445" w:rsidP="00F06445">
            <w:pPr>
              <w:jc w:val="center"/>
              <w:rPr>
                <w:rFonts w:asciiTheme="majorHAnsi" w:hAnsiTheme="majorHAnsi" w:cs="Times New Roman"/>
                <w:b/>
                <w:sz w:val="24"/>
                <w:szCs w:val="24"/>
              </w:rPr>
            </w:pPr>
            <w:r w:rsidRPr="004519BA">
              <w:rPr>
                <w:rFonts w:ascii="Times New Roman" w:hAnsi="Times New Roman" w:cs="Times New Roman"/>
                <w:sz w:val="24"/>
                <w:szCs w:val="24"/>
              </w:rPr>
              <w:t xml:space="preserve">Klausās literāro žanru </w:t>
            </w:r>
            <w:r w:rsidRPr="004519BA">
              <w:rPr>
                <w:rFonts w:ascii="Times New Roman" w:hAnsi="Times New Roman" w:cs="Times New Roman"/>
                <w:color w:val="000000"/>
                <w:sz w:val="24"/>
                <w:szCs w:val="24"/>
              </w:rPr>
              <w:t xml:space="preserve">- </w:t>
            </w:r>
            <w:r>
              <w:rPr>
                <w:rFonts w:ascii="Times New Roman" w:hAnsi="Times New Roman" w:cs="Times New Roman"/>
                <w:color w:val="000000"/>
              </w:rPr>
              <w:t xml:space="preserve"> </w:t>
            </w:r>
            <w:r>
              <w:rPr>
                <w:rFonts w:ascii="Times New Roman" w:hAnsi="Times New Roman" w:cs="Times New Roman"/>
                <w:b/>
                <w:sz w:val="24"/>
                <w:szCs w:val="24"/>
              </w:rPr>
              <w:t xml:space="preserve">pasaka </w:t>
            </w:r>
            <w:proofErr w:type="spellStart"/>
            <w:r w:rsidR="008E1D6F">
              <w:rPr>
                <w:rFonts w:asciiTheme="majorHAnsi" w:hAnsiTheme="majorHAnsi" w:cs="Times New Roman"/>
                <w:b/>
                <w:sz w:val="24"/>
                <w:szCs w:val="24"/>
              </w:rPr>
              <w:t>Р.н.с</w:t>
            </w:r>
            <w:proofErr w:type="spellEnd"/>
            <w:r w:rsidR="008E1D6F">
              <w:rPr>
                <w:rFonts w:asciiTheme="majorHAnsi" w:hAnsiTheme="majorHAnsi" w:cs="Times New Roman"/>
                <w:b/>
                <w:sz w:val="24"/>
                <w:szCs w:val="24"/>
              </w:rPr>
              <w:t>. “</w:t>
            </w:r>
            <w:proofErr w:type="spellStart"/>
            <w:r w:rsidR="008E1D6F">
              <w:rPr>
                <w:rFonts w:asciiTheme="majorHAnsi" w:hAnsiTheme="majorHAnsi" w:cs="Times New Roman"/>
                <w:b/>
                <w:sz w:val="24"/>
                <w:szCs w:val="24"/>
              </w:rPr>
              <w:t>Хаврошечка</w:t>
            </w:r>
            <w:proofErr w:type="spellEnd"/>
            <w:r w:rsidR="008E1D6F">
              <w:rPr>
                <w:rFonts w:asciiTheme="majorHAnsi" w:hAnsiTheme="majorHAnsi" w:cs="Times New Roman"/>
                <w:b/>
                <w:sz w:val="24"/>
                <w:szCs w:val="24"/>
              </w:rPr>
              <w:t>”</w:t>
            </w:r>
          </w:p>
          <w:p w:rsidR="00D36085" w:rsidRPr="00B21FE1" w:rsidRDefault="00D36085" w:rsidP="00D36085">
            <w:pPr>
              <w:widowControl w:val="0"/>
              <w:rPr>
                <w:rFonts w:ascii="Times New Roman" w:hAnsi="Times New Roman" w:cs="Times New Roman"/>
                <w:i/>
                <w:sz w:val="24"/>
                <w:szCs w:val="24"/>
              </w:rPr>
            </w:pPr>
          </w:p>
          <w:p w:rsidR="00D36085" w:rsidRDefault="00D36085" w:rsidP="00D36085">
            <w:pPr>
              <w:widowControl w:val="0"/>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B436C5" w:rsidRDefault="00B436C5" w:rsidP="00B436C5">
            <w:pPr>
              <w:tabs>
                <w:tab w:val="left" w:pos="1125"/>
              </w:tabs>
              <w:rPr>
                <w:rFonts w:ascii="Times New Roman" w:hAnsi="Times New Roman" w:cs="Times New Roman"/>
                <w:sz w:val="24"/>
                <w:szCs w:val="24"/>
              </w:rPr>
            </w:pPr>
            <w:r>
              <w:rPr>
                <w:rFonts w:ascii="Times New Roman" w:hAnsi="Times New Roman" w:cs="Times New Roman"/>
                <w:sz w:val="24"/>
                <w:szCs w:val="24"/>
              </w:rPr>
              <w:tab/>
            </w:r>
          </w:p>
          <w:p w:rsidR="00B436C5" w:rsidRDefault="00B436C5" w:rsidP="00B436C5">
            <w:pPr>
              <w:tabs>
                <w:tab w:val="left" w:pos="1125"/>
              </w:tabs>
              <w:rPr>
                <w:rFonts w:ascii="Times New Roman" w:hAnsi="Times New Roman" w:cs="Times New Roman"/>
                <w:sz w:val="24"/>
                <w:szCs w:val="24"/>
              </w:rPr>
            </w:pPr>
          </w:p>
          <w:p w:rsidR="00B436C5" w:rsidRDefault="00B436C5" w:rsidP="00B436C5">
            <w:pPr>
              <w:tabs>
                <w:tab w:val="left" w:pos="1125"/>
              </w:tabs>
              <w:rPr>
                <w:rFonts w:ascii="Times New Roman" w:hAnsi="Times New Roman" w:cs="Times New Roman"/>
                <w:sz w:val="24"/>
                <w:szCs w:val="24"/>
              </w:rPr>
            </w:pPr>
          </w:p>
          <w:p w:rsidR="00B436C5" w:rsidRDefault="00B436C5" w:rsidP="00B436C5">
            <w:pPr>
              <w:tabs>
                <w:tab w:val="left" w:pos="1125"/>
              </w:tabs>
              <w:rPr>
                <w:rFonts w:ascii="Times New Roman" w:hAnsi="Times New Roman" w:cs="Times New Roman"/>
                <w:sz w:val="24"/>
                <w:szCs w:val="24"/>
              </w:rPr>
            </w:pPr>
          </w:p>
          <w:p w:rsidR="00B436C5" w:rsidRDefault="00B436C5" w:rsidP="00B436C5">
            <w:pPr>
              <w:tabs>
                <w:tab w:val="left" w:pos="1125"/>
              </w:tabs>
              <w:rPr>
                <w:rFonts w:ascii="Times New Roman" w:hAnsi="Times New Roman" w:cs="Times New Roman"/>
                <w:sz w:val="24"/>
                <w:szCs w:val="24"/>
              </w:rPr>
            </w:pPr>
          </w:p>
          <w:p w:rsidR="00B436C5" w:rsidRDefault="00B436C5" w:rsidP="00D3608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r w:rsidRPr="004519BA">
              <w:rPr>
                <w:rFonts w:ascii="Times New Roman" w:hAnsi="Times New Roman" w:cs="Times New Roman"/>
                <w:sz w:val="24"/>
                <w:szCs w:val="24"/>
              </w:rPr>
              <w:t>Klausās literāro žanru</w:t>
            </w:r>
            <w:r>
              <w:rPr>
                <w:rFonts w:ascii="Times New Roman" w:hAnsi="Times New Roman" w:cs="Times New Roman"/>
                <w:sz w:val="24"/>
                <w:szCs w:val="24"/>
              </w:rPr>
              <w:t xml:space="preserve">-dzejolis </w:t>
            </w:r>
            <w:r>
              <w:rPr>
                <w:rFonts w:ascii="Times New Roman" w:hAnsi="Times New Roman" w:cs="Times New Roman"/>
                <w:b/>
                <w:sz w:val="32"/>
                <w:szCs w:val="32"/>
              </w:rPr>
              <w:t xml:space="preserve"> </w:t>
            </w:r>
          </w:p>
          <w:p w:rsidR="008E1D6F" w:rsidRDefault="008E1D6F" w:rsidP="00F06445">
            <w:pPr>
              <w:jc w:val="center"/>
              <w:rPr>
                <w:rFonts w:ascii="Times New Roman" w:hAnsi="Times New Roman" w:cs="Times New Roman"/>
                <w:b/>
                <w:sz w:val="24"/>
                <w:szCs w:val="24"/>
              </w:rPr>
            </w:pPr>
            <w:r>
              <w:rPr>
                <w:rFonts w:ascii="Times New Roman" w:hAnsi="Times New Roman" w:cs="Times New Roman"/>
                <w:b/>
                <w:sz w:val="24"/>
                <w:szCs w:val="24"/>
              </w:rPr>
              <w:t xml:space="preserve">С. </w:t>
            </w:r>
            <w:proofErr w:type="spellStart"/>
            <w:r>
              <w:rPr>
                <w:rFonts w:ascii="Times New Roman" w:hAnsi="Times New Roman" w:cs="Times New Roman"/>
                <w:b/>
                <w:sz w:val="24"/>
                <w:szCs w:val="24"/>
              </w:rPr>
              <w:t>Маршака</w:t>
            </w:r>
            <w:proofErr w:type="spellEnd"/>
            <w:r>
              <w:rPr>
                <w:rFonts w:ascii="Times New Roman" w:hAnsi="Times New Roman" w:cs="Times New Roman"/>
                <w:b/>
                <w:sz w:val="24"/>
                <w:szCs w:val="24"/>
              </w:rPr>
              <w:t xml:space="preserve"> </w:t>
            </w:r>
          </w:p>
          <w:p w:rsidR="008E1D6F" w:rsidRDefault="008E1D6F" w:rsidP="00F06445">
            <w:pPr>
              <w:jc w:val="center"/>
              <w:rPr>
                <w:rFonts w:ascii="Times New Roman" w:hAnsi="Times New Roman" w:cs="Times New Roman"/>
                <w:b/>
                <w:sz w:val="24"/>
                <w:szCs w:val="24"/>
              </w:rPr>
            </w:pPr>
          </w:p>
          <w:p w:rsidR="00F06445" w:rsidRPr="008E1D6F" w:rsidRDefault="008E1D6F" w:rsidP="00F06445">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Стихи</w:t>
            </w:r>
            <w:proofErr w:type="spellEnd"/>
            <w:r>
              <w:rPr>
                <w:rFonts w:ascii="Times New Roman" w:hAnsi="Times New Roman" w:cs="Times New Roman"/>
                <w:b/>
                <w:sz w:val="24"/>
                <w:szCs w:val="24"/>
              </w:rPr>
              <w:t xml:space="preserve"> о </w:t>
            </w:r>
            <w:proofErr w:type="spellStart"/>
            <w:r>
              <w:rPr>
                <w:rFonts w:ascii="Times New Roman" w:hAnsi="Times New Roman" w:cs="Times New Roman"/>
                <w:b/>
                <w:sz w:val="24"/>
                <w:szCs w:val="24"/>
              </w:rPr>
              <w:t>весне</w:t>
            </w:r>
            <w:proofErr w:type="spellEnd"/>
            <w:r>
              <w:rPr>
                <w:rFonts w:ascii="Times New Roman" w:hAnsi="Times New Roman" w:cs="Times New Roman"/>
                <w:b/>
                <w:sz w:val="24"/>
                <w:szCs w:val="24"/>
              </w:rPr>
              <w:t>”</w:t>
            </w:r>
          </w:p>
          <w:p w:rsidR="00D36085" w:rsidRPr="008E1D6F" w:rsidRDefault="00D36085" w:rsidP="00D36085">
            <w:pPr>
              <w:rPr>
                <w:rFonts w:ascii="Times New Roman" w:hAnsi="Times New Roman" w:cs="Times New Roman"/>
                <w:sz w:val="24"/>
                <w:szCs w:val="24"/>
              </w:rPr>
            </w:pPr>
          </w:p>
          <w:p w:rsidR="00D36085" w:rsidRDefault="00D36085" w:rsidP="00D36085">
            <w:pPr>
              <w:rPr>
                <w:rFonts w:ascii="Times New Roman" w:hAnsi="Times New Roman" w:cs="Times New Roman"/>
                <w:sz w:val="24"/>
                <w:szCs w:val="24"/>
              </w:rPr>
            </w:pPr>
          </w:p>
          <w:p w:rsidR="008E1D6F" w:rsidRDefault="008E1D6F" w:rsidP="00D36085">
            <w:pPr>
              <w:rPr>
                <w:rFonts w:ascii="Times New Roman" w:hAnsi="Times New Roman" w:cs="Times New Roman"/>
                <w:sz w:val="24"/>
                <w:szCs w:val="24"/>
              </w:rPr>
            </w:pPr>
          </w:p>
          <w:p w:rsidR="008E1D6F" w:rsidRDefault="008E1D6F" w:rsidP="00D36085">
            <w:pPr>
              <w:rPr>
                <w:rFonts w:ascii="Times New Roman" w:hAnsi="Times New Roman" w:cs="Times New Roman"/>
                <w:sz w:val="24"/>
                <w:szCs w:val="24"/>
              </w:rPr>
            </w:pPr>
          </w:p>
          <w:p w:rsidR="008E1D6F" w:rsidRDefault="008E1D6F" w:rsidP="00D36085">
            <w:pPr>
              <w:rPr>
                <w:rFonts w:ascii="Times New Roman" w:hAnsi="Times New Roman" w:cs="Times New Roman"/>
                <w:sz w:val="24"/>
                <w:szCs w:val="24"/>
              </w:rPr>
            </w:pPr>
          </w:p>
          <w:p w:rsidR="008E1D6F" w:rsidRDefault="008E1D6F" w:rsidP="00D36085">
            <w:pPr>
              <w:rPr>
                <w:rFonts w:ascii="Times New Roman" w:hAnsi="Times New Roman" w:cs="Times New Roman"/>
                <w:sz w:val="24"/>
                <w:szCs w:val="24"/>
              </w:rPr>
            </w:pPr>
          </w:p>
          <w:p w:rsidR="008E1D6F" w:rsidRDefault="008E1D6F" w:rsidP="00D36085">
            <w:pPr>
              <w:rPr>
                <w:rFonts w:ascii="Times New Roman" w:hAnsi="Times New Roman" w:cs="Times New Roman"/>
                <w:sz w:val="24"/>
                <w:szCs w:val="24"/>
              </w:rPr>
            </w:pPr>
          </w:p>
          <w:p w:rsidR="00B436C5" w:rsidRPr="008B2525" w:rsidRDefault="00B436C5" w:rsidP="00D36085">
            <w:pPr>
              <w:rPr>
                <w:rFonts w:ascii="Times New Roman" w:hAnsi="Times New Roman" w:cs="Times New Roman"/>
                <w:sz w:val="24"/>
                <w:szCs w:val="24"/>
              </w:rPr>
            </w:pPr>
          </w:p>
          <w:p w:rsidR="00F06445" w:rsidRDefault="00D36085" w:rsidP="00F06445">
            <w:pPr>
              <w:jc w:val="center"/>
              <w:rPr>
                <w:rFonts w:ascii="Times New Roman" w:hAnsi="Times New Roman" w:cs="Times New Roman"/>
                <w:b/>
                <w:sz w:val="24"/>
                <w:szCs w:val="24"/>
              </w:rPr>
            </w:pPr>
            <w:r w:rsidRPr="004519BA">
              <w:rPr>
                <w:rFonts w:ascii="Times New Roman" w:hAnsi="Times New Roman" w:cs="Times New Roman"/>
                <w:sz w:val="24"/>
                <w:szCs w:val="24"/>
              </w:rPr>
              <w:t xml:space="preserve">Klausās literāro žanru </w:t>
            </w:r>
            <w:r w:rsidRPr="004519BA">
              <w:rPr>
                <w:rFonts w:ascii="Times New Roman" w:hAnsi="Times New Roman" w:cs="Times New Roman"/>
                <w:color w:val="000000"/>
                <w:sz w:val="24"/>
                <w:szCs w:val="24"/>
              </w:rPr>
              <w:t xml:space="preserve">- </w:t>
            </w:r>
            <w:r>
              <w:rPr>
                <w:rFonts w:ascii="Times New Roman" w:hAnsi="Times New Roman" w:cs="Times New Roman"/>
                <w:color w:val="000000"/>
              </w:rPr>
              <w:t xml:space="preserve"> krievu tautas pasaka</w:t>
            </w:r>
            <w:r w:rsidR="00F06445" w:rsidRPr="00F06445">
              <w:rPr>
                <w:rFonts w:asciiTheme="majorHAnsi" w:hAnsiTheme="majorHAnsi" w:cs="Times New Roman"/>
                <w:b/>
                <w:sz w:val="32"/>
                <w:szCs w:val="32"/>
              </w:rPr>
              <w:t xml:space="preserve"> </w:t>
            </w:r>
            <w:r w:rsidR="008E1D6F">
              <w:rPr>
                <w:rFonts w:ascii="Times New Roman" w:hAnsi="Times New Roman" w:cs="Times New Roman"/>
                <w:b/>
                <w:sz w:val="24"/>
                <w:szCs w:val="24"/>
              </w:rPr>
              <w:t xml:space="preserve">Д. </w:t>
            </w:r>
            <w:proofErr w:type="spellStart"/>
            <w:r w:rsidR="008E1D6F">
              <w:rPr>
                <w:rFonts w:ascii="Times New Roman" w:hAnsi="Times New Roman" w:cs="Times New Roman"/>
                <w:b/>
                <w:sz w:val="24"/>
                <w:szCs w:val="24"/>
              </w:rPr>
              <w:t>Родари</w:t>
            </w:r>
            <w:proofErr w:type="spellEnd"/>
            <w:r w:rsidR="008E1D6F">
              <w:rPr>
                <w:rFonts w:ascii="Times New Roman" w:hAnsi="Times New Roman" w:cs="Times New Roman"/>
                <w:b/>
                <w:sz w:val="24"/>
                <w:szCs w:val="24"/>
              </w:rPr>
              <w:t xml:space="preserve"> “</w:t>
            </w:r>
            <w:proofErr w:type="spellStart"/>
            <w:r w:rsidR="00F06445" w:rsidRPr="00F06445">
              <w:rPr>
                <w:rFonts w:ascii="Times New Roman" w:hAnsi="Times New Roman" w:cs="Times New Roman"/>
                <w:b/>
                <w:sz w:val="24"/>
                <w:szCs w:val="24"/>
              </w:rPr>
              <w:t>Большая</w:t>
            </w:r>
            <w:proofErr w:type="spellEnd"/>
            <w:r w:rsidR="00F06445" w:rsidRPr="00F06445">
              <w:rPr>
                <w:rFonts w:ascii="Times New Roman" w:hAnsi="Times New Roman" w:cs="Times New Roman"/>
                <w:b/>
                <w:sz w:val="24"/>
                <w:szCs w:val="24"/>
              </w:rPr>
              <w:t xml:space="preserve"> </w:t>
            </w:r>
            <w:proofErr w:type="spellStart"/>
            <w:r w:rsidR="008E1D6F">
              <w:rPr>
                <w:rFonts w:ascii="Times New Roman" w:hAnsi="Times New Roman" w:cs="Times New Roman"/>
                <w:b/>
                <w:sz w:val="24"/>
                <w:szCs w:val="24"/>
              </w:rPr>
              <w:t>морковка</w:t>
            </w:r>
            <w:proofErr w:type="spellEnd"/>
            <w:r w:rsidR="008E1D6F">
              <w:rPr>
                <w:rFonts w:ascii="Times New Roman" w:hAnsi="Times New Roman" w:cs="Times New Roman"/>
                <w:b/>
                <w:sz w:val="24"/>
                <w:szCs w:val="24"/>
              </w:rPr>
              <w:t>”</w:t>
            </w:r>
          </w:p>
          <w:p w:rsidR="008E1D6F" w:rsidRPr="008E1D6F" w:rsidRDefault="008E1D6F" w:rsidP="00F06445">
            <w:pPr>
              <w:jc w:val="center"/>
              <w:rPr>
                <w:rFonts w:ascii="Times New Roman" w:hAnsi="Times New Roman" w:cs="Times New Roman"/>
                <w:sz w:val="24"/>
                <w:szCs w:val="24"/>
              </w:rPr>
            </w:pPr>
          </w:p>
          <w:p w:rsidR="008E1D6F" w:rsidRPr="008E1D6F" w:rsidRDefault="008E1D6F" w:rsidP="00F06445">
            <w:pPr>
              <w:jc w:val="center"/>
              <w:rPr>
                <w:rFonts w:ascii="Times New Roman" w:hAnsi="Times New Roman" w:cs="Times New Roman"/>
                <w:sz w:val="24"/>
                <w:szCs w:val="24"/>
              </w:rPr>
            </w:pPr>
            <w:r w:rsidRPr="008E1D6F">
              <w:rPr>
                <w:rFonts w:ascii="Times New Roman" w:hAnsi="Times New Roman" w:cs="Times New Roman"/>
                <w:sz w:val="24"/>
                <w:szCs w:val="24"/>
              </w:rPr>
              <w:t>Saskata līdzību ar krievu tautas pasaku</w:t>
            </w:r>
          </w:p>
          <w:p w:rsidR="00F06445" w:rsidRPr="008E1D6F" w:rsidRDefault="00F06445" w:rsidP="00F06445">
            <w:pPr>
              <w:jc w:val="center"/>
              <w:rPr>
                <w:rFonts w:ascii="Times New Roman" w:hAnsi="Times New Roman" w:cs="Times New Roman"/>
                <w:b/>
                <w:sz w:val="24"/>
                <w:szCs w:val="24"/>
              </w:rPr>
            </w:pPr>
            <w:r w:rsidRPr="008E1D6F">
              <w:rPr>
                <w:rFonts w:ascii="Times New Roman" w:hAnsi="Times New Roman" w:cs="Times New Roman"/>
                <w:b/>
                <w:sz w:val="24"/>
                <w:szCs w:val="24"/>
                <w:lang w:val="en-US"/>
              </w:rPr>
              <w:t xml:space="preserve"> </w:t>
            </w:r>
            <w:r w:rsidR="008E1D6F">
              <w:rPr>
                <w:rFonts w:ascii="Times New Roman" w:hAnsi="Times New Roman" w:cs="Times New Roman"/>
                <w:b/>
                <w:sz w:val="24"/>
                <w:szCs w:val="24"/>
              </w:rPr>
              <w:t>“</w:t>
            </w:r>
            <w:r w:rsidR="008E1D6F">
              <w:rPr>
                <w:rFonts w:ascii="Times New Roman" w:hAnsi="Times New Roman" w:cs="Times New Roman"/>
                <w:b/>
                <w:sz w:val="24"/>
                <w:szCs w:val="24"/>
                <w:lang w:val="ru-RU"/>
              </w:rPr>
              <w:t>Репка</w:t>
            </w:r>
            <w:r w:rsidR="008E1D6F">
              <w:rPr>
                <w:rFonts w:ascii="Times New Roman" w:hAnsi="Times New Roman" w:cs="Times New Roman"/>
                <w:b/>
                <w:sz w:val="24"/>
                <w:szCs w:val="24"/>
              </w:rPr>
              <w:t>”</w:t>
            </w:r>
          </w:p>
          <w:p w:rsidR="00D36085" w:rsidRDefault="00D36085" w:rsidP="00F06445">
            <w:pPr>
              <w:tabs>
                <w:tab w:val="center" w:pos="2450"/>
              </w:tabs>
              <w:rPr>
                <w:rFonts w:ascii="Times New Roman" w:hAnsi="Times New Roman" w:cs="Times New Roman"/>
                <w:sz w:val="24"/>
                <w:szCs w:val="24"/>
              </w:rPr>
            </w:pPr>
            <w:r w:rsidRPr="00F06445">
              <w:rPr>
                <w:rFonts w:ascii="Times New Roman" w:hAnsi="Times New Roman" w:cs="Times New Roman"/>
                <w:b/>
                <w:sz w:val="24"/>
                <w:szCs w:val="24"/>
              </w:rPr>
              <w:tab/>
            </w:r>
          </w:p>
          <w:p w:rsidR="00B436C5" w:rsidRDefault="00B436C5" w:rsidP="00D36085">
            <w:pPr>
              <w:rPr>
                <w:rFonts w:ascii="Times New Roman" w:hAnsi="Times New Roman" w:cs="Times New Roman"/>
                <w:sz w:val="24"/>
                <w:szCs w:val="24"/>
              </w:rPr>
            </w:pPr>
          </w:p>
          <w:p w:rsidR="00F06445" w:rsidRPr="00F06445" w:rsidRDefault="00D36085" w:rsidP="00F06445">
            <w:pPr>
              <w:jc w:val="center"/>
              <w:rPr>
                <w:rFonts w:ascii="Times New Roman" w:hAnsi="Times New Roman" w:cs="Times New Roman"/>
                <w:b/>
                <w:sz w:val="24"/>
                <w:szCs w:val="24"/>
              </w:rPr>
            </w:pPr>
            <w:r w:rsidRPr="004519BA">
              <w:rPr>
                <w:rFonts w:ascii="Times New Roman" w:hAnsi="Times New Roman" w:cs="Times New Roman"/>
                <w:sz w:val="24"/>
                <w:szCs w:val="24"/>
              </w:rPr>
              <w:t>Klausās literāro žanru</w:t>
            </w:r>
            <w:r w:rsidRPr="00F06445">
              <w:rPr>
                <w:rFonts w:ascii="Times New Roman" w:hAnsi="Times New Roman" w:cs="Times New Roman"/>
                <w:sz w:val="24"/>
                <w:szCs w:val="24"/>
              </w:rPr>
              <w:t xml:space="preserve">- </w:t>
            </w:r>
            <w:r w:rsidR="00F06445" w:rsidRPr="00F06445">
              <w:rPr>
                <w:rFonts w:asciiTheme="majorHAnsi" w:hAnsiTheme="majorHAnsi" w:cs="Times New Roman"/>
                <w:b/>
                <w:sz w:val="24"/>
                <w:szCs w:val="24"/>
              </w:rPr>
              <w:t xml:space="preserve"> </w:t>
            </w:r>
            <w:proofErr w:type="spellStart"/>
            <w:r w:rsidR="00F06445" w:rsidRPr="00F06445">
              <w:rPr>
                <w:rFonts w:ascii="Times New Roman" w:hAnsi="Times New Roman" w:cs="Times New Roman"/>
                <w:b/>
                <w:sz w:val="24"/>
                <w:szCs w:val="24"/>
              </w:rPr>
              <w:t>малые</w:t>
            </w:r>
            <w:proofErr w:type="spellEnd"/>
            <w:r w:rsidR="00F06445" w:rsidRPr="00F06445">
              <w:rPr>
                <w:rFonts w:ascii="Times New Roman" w:hAnsi="Times New Roman" w:cs="Times New Roman"/>
                <w:b/>
                <w:sz w:val="24"/>
                <w:szCs w:val="24"/>
              </w:rPr>
              <w:t xml:space="preserve"> </w:t>
            </w:r>
            <w:proofErr w:type="spellStart"/>
            <w:r w:rsidR="00F06445" w:rsidRPr="00F06445">
              <w:rPr>
                <w:rFonts w:ascii="Times New Roman" w:hAnsi="Times New Roman" w:cs="Times New Roman"/>
                <w:b/>
                <w:sz w:val="24"/>
                <w:szCs w:val="24"/>
              </w:rPr>
              <w:t>фольклорные</w:t>
            </w:r>
            <w:proofErr w:type="spellEnd"/>
            <w:r w:rsidR="00F06445" w:rsidRPr="00F06445">
              <w:rPr>
                <w:rFonts w:ascii="Times New Roman" w:hAnsi="Times New Roman" w:cs="Times New Roman"/>
                <w:b/>
                <w:sz w:val="24"/>
                <w:szCs w:val="24"/>
              </w:rPr>
              <w:t xml:space="preserve"> </w:t>
            </w:r>
            <w:proofErr w:type="spellStart"/>
            <w:r w:rsidR="00F06445" w:rsidRPr="00F06445">
              <w:rPr>
                <w:rFonts w:ascii="Times New Roman" w:hAnsi="Times New Roman" w:cs="Times New Roman"/>
                <w:b/>
                <w:sz w:val="24"/>
                <w:szCs w:val="24"/>
              </w:rPr>
              <w:t>формы</w:t>
            </w:r>
            <w:proofErr w:type="spellEnd"/>
          </w:p>
          <w:p w:rsidR="00A31929" w:rsidRPr="00AE51DE" w:rsidRDefault="00A31929" w:rsidP="00F06445">
            <w:pPr>
              <w:jc w:val="center"/>
              <w:rPr>
                <w:rFonts w:ascii="Times New Roman" w:hAnsi="Times New Roman" w:cs="Times New Roman"/>
                <w:sz w:val="24"/>
                <w:szCs w:val="24"/>
              </w:rPr>
            </w:pPr>
          </w:p>
        </w:tc>
        <w:tc>
          <w:tcPr>
            <w:tcW w:w="4536" w:type="dxa"/>
          </w:tcPr>
          <w:p w:rsidR="007E6BDC" w:rsidRPr="006435F1" w:rsidRDefault="007E6BDC" w:rsidP="00741095">
            <w:pPr>
              <w:ind w:left="-21"/>
              <w:rPr>
                <w:rFonts w:ascii="Times New Roman" w:hAnsi="Times New Roman" w:cs="Times New Roman"/>
                <w:sz w:val="24"/>
                <w:szCs w:val="24"/>
              </w:rPr>
            </w:pPr>
          </w:p>
          <w:p w:rsidR="007E6BDC" w:rsidRPr="006435F1" w:rsidRDefault="007E6BDC" w:rsidP="00741095">
            <w:pPr>
              <w:ind w:left="-21"/>
              <w:rPr>
                <w:rFonts w:ascii="Times New Roman" w:hAnsi="Times New Roman" w:cs="Times New Roman"/>
                <w:sz w:val="24"/>
                <w:szCs w:val="24"/>
              </w:rPr>
            </w:pPr>
          </w:p>
          <w:p w:rsidR="007E6BDC" w:rsidRPr="006435F1" w:rsidRDefault="007E6BDC" w:rsidP="00741095">
            <w:pPr>
              <w:ind w:left="-21"/>
              <w:rPr>
                <w:rFonts w:ascii="Times New Roman" w:hAnsi="Times New Roman" w:cs="Times New Roman"/>
                <w:sz w:val="24"/>
                <w:szCs w:val="24"/>
              </w:rPr>
            </w:pPr>
          </w:p>
          <w:p w:rsidR="00B02CC9" w:rsidRPr="006435F1" w:rsidRDefault="00B02CC9" w:rsidP="00741095">
            <w:pPr>
              <w:ind w:left="-21"/>
              <w:rPr>
                <w:rFonts w:ascii="Times New Roman" w:hAnsi="Times New Roman" w:cs="Times New Roman"/>
                <w:sz w:val="24"/>
                <w:szCs w:val="24"/>
              </w:rPr>
            </w:pPr>
          </w:p>
          <w:p w:rsidR="00BE1C05" w:rsidRPr="0068610D" w:rsidRDefault="00BE1C05" w:rsidP="00F06445">
            <w:pPr>
              <w:widowControl w:val="0"/>
              <w:numPr>
                <w:ilvl w:val="0"/>
                <w:numId w:val="17"/>
              </w:numPr>
              <w:pBdr>
                <w:top w:val="nil"/>
                <w:left w:val="nil"/>
                <w:bottom w:val="nil"/>
                <w:right w:val="nil"/>
                <w:between w:val="nil"/>
              </w:pBdr>
              <w:suppressAutoHyphens/>
              <w:spacing w:before="1" w:line="266" w:lineRule="auto"/>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Pēc stāsta noklausīšanās un zirņa dzīves cikla izpētes zīmē zīmējumu.</w:t>
            </w:r>
          </w:p>
          <w:p w:rsidR="00932648" w:rsidRDefault="00BE1C05" w:rsidP="00BE1C05">
            <w:pPr>
              <w:jc w:val="both"/>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Sadala lapu 6 vienādās daļās. Komiksa veidā zīmē Zaļā zirņa varoņdarbu.</w:t>
            </w:r>
          </w:p>
          <w:p w:rsidR="00BE1C05" w:rsidRDefault="00BE1C05" w:rsidP="00BE1C05">
            <w:pPr>
              <w:jc w:val="both"/>
              <w:rPr>
                <w:rFonts w:ascii="Times New Roman" w:eastAsia="Times New Roman" w:hAnsi="Times New Roman" w:cs="Times New Roman"/>
                <w:color w:val="000000"/>
                <w:sz w:val="24"/>
                <w:szCs w:val="24"/>
              </w:rPr>
            </w:pPr>
          </w:p>
          <w:p w:rsidR="00BE1C05" w:rsidRDefault="00BE1C05" w:rsidP="00BE1C05">
            <w:pPr>
              <w:jc w:val="both"/>
              <w:rPr>
                <w:rFonts w:ascii="Times New Roman" w:eastAsia="Times New Roman" w:hAnsi="Times New Roman" w:cs="Times New Roman"/>
                <w:color w:val="000000"/>
                <w:sz w:val="24"/>
                <w:szCs w:val="24"/>
              </w:rPr>
            </w:pPr>
          </w:p>
          <w:p w:rsidR="00BE1C05" w:rsidRPr="00DA51AE" w:rsidRDefault="00BE1C05" w:rsidP="00BE1C05">
            <w:pPr>
              <w:pBdr>
                <w:top w:val="nil"/>
                <w:left w:val="nil"/>
                <w:bottom w:val="nil"/>
                <w:right w:val="nil"/>
                <w:between w:val="nil"/>
              </w:pBdr>
              <w:ind w:hanging="2"/>
              <w:rPr>
                <w:rFonts w:ascii="Times New Roman" w:eastAsia="Times New Roman" w:hAnsi="Times New Roman" w:cs="Times New Roman"/>
                <w:b/>
                <w:color w:val="000000"/>
                <w:sz w:val="24"/>
                <w:szCs w:val="24"/>
              </w:rPr>
            </w:pPr>
          </w:p>
          <w:p w:rsidR="00BE1C05" w:rsidRPr="00DA51AE" w:rsidRDefault="00BE1C05" w:rsidP="00F06445">
            <w:pPr>
              <w:pStyle w:val="Sarakstarindkopa"/>
              <w:numPr>
                <w:ilvl w:val="0"/>
                <w:numId w:val="17"/>
              </w:numPr>
              <w:pBdr>
                <w:top w:val="nil"/>
                <w:left w:val="nil"/>
                <w:bottom w:val="nil"/>
                <w:right w:val="nil"/>
                <w:between w:val="nil"/>
              </w:pBdr>
              <w:suppressAutoHyphens/>
              <w:textAlignment w:val="top"/>
              <w:outlineLvl w:val="0"/>
              <w:rPr>
                <w:rFonts w:ascii="Times New Roman" w:eastAsia="Times New Roman" w:hAnsi="Times New Roman"/>
                <w:i/>
                <w:color w:val="000000"/>
                <w:sz w:val="24"/>
                <w:szCs w:val="24"/>
              </w:rPr>
            </w:pPr>
            <w:r w:rsidRPr="0068610D">
              <w:rPr>
                <w:rFonts w:ascii="Times New Roman" w:eastAsia="Times New Roman" w:hAnsi="Times New Roman"/>
                <w:color w:val="000000"/>
                <w:sz w:val="24"/>
                <w:szCs w:val="24"/>
              </w:rPr>
              <w:t>Izlasa stāstu “</w:t>
            </w:r>
            <w:proofErr w:type="spellStart"/>
            <w:r w:rsidRPr="0068610D">
              <w:rPr>
                <w:rFonts w:ascii="Times New Roman" w:eastAsia="Times New Roman" w:hAnsi="Times New Roman"/>
                <w:color w:val="000000"/>
                <w:sz w:val="24"/>
                <w:szCs w:val="24"/>
              </w:rPr>
              <w:t>Supervaronis</w:t>
            </w:r>
            <w:proofErr w:type="spellEnd"/>
            <w:r w:rsidRPr="0068610D">
              <w:rPr>
                <w:rFonts w:ascii="Times New Roman" w:eastAsia="Times New Roman" w:hAnsi="Times New Roman"/>
                <w:color w:val="000000"/>
                <w:sz w:val="24"/>
                <w:szCs w:val="24"/>
              </w:rPr>
              <w:t>” (Zirnis)</w:t>
            </w:r>
          </w:p>
          <w:p w:rsidR="00BE1C05" w:rsidRDefault="00BE1C05" w:rsidP="00F06445">
            <w:pPr>
              <w:pStyle w:val="Sarakstarindkopa"/>
              <w:numPr>
                <w:ilvl w:val="0"/>
                <w:numId w:val="17"/>
              </w:numPr>
              <w:pBdr>
                <w:top w:val="nil"/>
                <w:left w:val="nil"/>
                <w:bottom w:val="nil"/>
                <w:right w:val="nil"/>
                <w:between w:val="nil"/>
              </w:pBdr>
              <w:suppressAutoHyphens/>
              <w:textAlignment w:val="top"/>
              <w:outlineLvl w:val="0"/>
              <w:rPr>
                <w:rFonts w:ascii="Times New Roman" w:eastAsia="Times New Roman" w:hAnsi="Times New Roman"/>
                <w:i/>
                <w:color w:val="000000"/>
                <w:sz w:val="24"/>
                <w:szCs w:val="24"/>
              </w:rPr>
            </w:pPr>
            <w:r>
              <w:rPr>
                <w:rFonts w:ascii="Times New Roman" w:eastAsia="Times New Roman" w:hAnsi="Times New Roman"/>
                <w:i/>
                <w:color w:val="000000"/>
                <w:sz w:val="24"/>
                <w:szCs w:val="24"/>
              </w:rPr>
              <w:t>Kopā ar bērniem noskaidro nesaprotamo vārdu nozīmi, kas ir galvenais varonis, darbības vietu, notikumu secību.</w:t>
            </w:r>
          </w:p>
          <w:p w:rsidR="00BE1C05" w:rsidRDefault="00BE1C05" w:rsidP="00F06445">
            <w:pPr>
              <w:pStyle w:val="Sarakstarindkopa"/>
              <w:numPr>
                <w:ilvl w:val="0"/>
                <w:numId w:val="17"/>
              </w:numPr>
              <w:pBdr>
                <w:top w:val="nil"/>
                <w:left w:val="nil"/>
                <w:bottom w:val="nil"/>
                <w:right w:val="nil"/>
                <w:between w:val="nil"/>
              </w:pBdr>
              <w:suppressAutoHyphens/>
              <w:textAlignment w:val="top"/>
              <w:outlineLvl w:val="0"/>
              <w:rPr>
                <w:rFonts w:ascii="Times New Roman" w:eastAsia="Times New Roman" w:hAnsi="Times New Roman"/>
                <w:i/>
                <w:color w:val="000000"/>
                <w:sz w:val="24"/>
                <w:szCs w:val="24"/>
              </w:rPr>
            </w:pPr>
            <w:r>
              <w:rPr>
                <w:rFonts w:ascii="Times New Roman" w:eastAsia="Times New Roman" w:hAnsi="Times New Roman"/>
                <w:i/>
                <w:color w:val="000000"/>
                <w:sz w:val="24"/>
                <w:szCs w:val="24"/>
              </w:rPr>
              <w:t>Piedāvā  izspēlēt šo stāstu darbojoties ar nepabeigtajiem teikumiem, mainot intonāciju, tempu , tembru.</w:t>
            </w:r>
          </w:p>
          <w:p w:rsidR="00BE1C05" w:rsidRPr="00F32920" w:rsidRDefault="00BE1C05" w:rsidP="00BE1C05">
            <w:pPr>
              <w:pStyle w:val="Sarakstarindkopa"/>
              <w:pBdr>
                <w:top w:val="nil"/>
                <w:left w:val="nil"/>
                <w:bottom w:val="nil"/>
                <w:right w:val="nil"/>
                <w:between w:val="nil"/>
              </w:pBdr>
              <w:ind w:left="718"/>
              <w:rPr>
                <w:rFonts w:ascii="Times New Roman" w:eastAsia="Times New Roman" w:hAnsi="Times New Roman"/>
                <w:i/>
                <w:color w:val="000000"/>
                <w:sz w:val="24"/>
                <w:szCs w:val="24"/>
              </w:rPr>
            </w:pPr>
          </w:p>
          <w:p w:rsidR="00BE1C05" w:rsidRDefault="00BE1C05" w:rsidP="00BE1C05">
            <w:pPr>
              <w:jc w:val="both"/>
              <w:rPr>
                <w:rFonts w:ascii="Times New Roman" w:eastAsia="Times New Roman" w:hAnsi="Times New Roman" w:cs="Times New Roman"/>
                <w:color w:val="000000"/>
                <w:sz w:val="24"/>
                <w:szCs w:val="24"/>
              </w:rPr>
            </w:pPr>
          </w:p>
          <w:p w:rsidR="00BE1C05" w:rsidRDefault="00BE1C05" w:rsidP="00BE1C05">
            <w:pPr>
              <w:jc w:val="both"/>
              <w:rPr>
                <w:rFonts w:ascii="Times New Roman" w:eastAsia="Times New Roman" w:hAnsi="Times New Roman" w:cs="Times New Roman"/>
                <w:color w:val="000000"/>
                <w:sz w:val="24"/>
                <w:szCs w:val="24"/>
              </w:rPr>
            </w:pPr>
          </w:p>
          <w:p w:rsidR="00BE1C05" w:rsidRDefault="00BE1C05" w:rsidP="00BE1C05">
            <w:pPr>
              <w:jc w:val="both"/>
              <w:rPr>
                <w:rFonts w:ascii="Times New Roman" w:eastAsia="Times New Roman" w:hAnsi="Times New Roman" w:cs="Times New Roman"/>
                <w:color w:val="000000"/>
                <w:sz w:val="24"/>
                <w:szCs w:val="24"/>
              </w:rPr>
            </w:pPr>
          </w:p>
          <w:p w:rsidR="00BE1C05" w:rsidRDefault="00BE1C05" w:rsidP="00BE1C05">
            <w:pPr>
              <w:jc w:val="both"/>
              <w:rPr>
                <w:rFonts w:ascii="Times New Roman" w:eastAsia="Times New Roman" w:hAnsi="Times New Roman" w:cs="Times New Roman"/>
                <w:color w:val="000000"/>
                <w:sz w:val="24"/>
                <w:szCs w:val="24"/>
              </w:rPr>
            </w:pPr>
          </w:p>
          <w:p w:rsidR="00BE1C05" w:rsidRDefault="00BE1C05" w:rsidP="00BE1C05">
            <w:pPr>
              <w:jc w:val="both"/>
              <w:rPr>
                <w:rFonts w:ascii="Times New Roman" w:eastAsia="Times New Roman" w:hAnsi="Times New Roman" w:cs="Times New Roman"/>
                <w:color w:val="000000"/>
                <w:sz w:val="24"/>
                <w:szCs w:val="24"/>
              </w:rPr>
            </w:pPr>
          </w:p>
          <w:p w:rsidR="00BE1C05" w:rsidRDefault="00BE1C05" w:rsidP="00BE1C05">
            <w:pPr>
              <w:jc w:val="both"/>
              <w:rPr>
                <w:rFonts w:ascii="Times New Roman" w:eastAsia="Times New Roman" w:hAnsi="Times New Roman" w:cs="Times New Roman"/>
                <w:color w:val="000000"/>
                <w:sz w:val="24"/>
                <w:szCs w:val="24"/>
              </w:rPr>
            </w:pPr>
          </w:p>
          <w:p w:rsidR="00BE1C05" w:rsidRDefault="00BE1C05" w:rsidP="00BE1C05">
            <w:pPr>
              <w:jc w:val="both"/>
              <w:rPr>
                <w:rFonts w:ascii="Times New Roman" w:eastAsia="Times New Roman" w:hAnsi="Times New Roman" w:cs="Times New Roman"/>
                <w:color w:val="000000"/>
                <w:sz w:val="24"/>
                <w:szCs w:val="24"/>
              </w:rPr>
            </w:pPr>
          </w:p>
          <w:p w:rsidR="00932648" w:rsidRDefault="00932648" w:rsidP="00932648">
            <w:pPr>
              <w:rPr>
                <w:rFonts w:ascii="Times New Roman" w:hAnsi="Times New Roman" w:cs="Times New Roman"/>
                <w:sz w:val="24"/>
                <w:szCs w:val="24"/>
              </w:rPr>
            </w:pPr>
          </w:p>
          <w:p w:rsidR="00F06445" w:rsidRDefault="00F06445" w:rsidP="00F06445">
            <w:pPr>
              <w:widowControl w:val="0"/>
              <w:rPr>
                <w:rFonts w:ascii="Times New Roman" w:hAnsi="Times New Roman" w:cs="Times New Roman"/>
                <w:color w:val="000000"/>
                <w:sz w:val="24"/>
                <w:szCs w:val="24"/>
              </w:rPr>
            </w:pPr>
          </w:p>
          <w:p w:rsidR="00F06445" w:rsidRDefault="006260C9" w:rsidP="00B436C5">
            <w:pPr>
              <w:widowControl w:val="0"/>
              <w:rPr>
                <w:rFonts w:ascii="Times New Roman" w:hAnsi="Times New Roman" w:cs="Times New Roman"/>
                <w:color w:val="000000"/>
                <w:sz w:val="24"/>
                <w:szCs w:val="24"/>
              </w:rPr>
            </w:pPr>
            <w:hyperlink r:id="rId7" w:history="1">
              <w:r w:rsidR="00B436C5" w:rsidRPr="008E1D6F">
                <w:rPr>
                  <w:rStyle w:val="Hipersaite"/>
                  <w:rFonts w:asciiTheme="majorHAnsi" w:hAnsiTheme="majorHAnsi" w:cs="Times New Roman"/>
                  <w:sz w:val="24"/>
                  <w:szCs w:val="24"/>
                </w:rPr>
                <w:t>https://www.youtube.com/watch?v=KeRDBsrf5t8</w:t>
              </w:r>
            </w:hyperlink>
          </w:p>
          <w:p w:rsidR="00F06445" w:rsidRDefault="00F06445" w:rsidP="00F06445">
            <w:pPr>
              <w:widowControl w:val="0"/>
              <w:rPr>
                <w:rFonts w:ascii="Times New Roman" w:hAnsi="Times New Roman" w:cs="Times New Roman"/>
                <w:color w:val="000000"/>
                <w:sz w:val="24"/>
                <w:szCs w:val="24"/>
              </w:rPr>
            </w:pPr>
          </w:p>
          <w:p w:rsidR="00F06445" w:rsidRDefault="006260C9" w:rsidP="00F06445">
            <w:pPr>
              <w:pStyle w:val="Sarakstarindkopa"/>
              <w:rPr>
                <w:rFonts w:asciiTheme="majorHAnsi" w:hAnsiTheme="majorHAnsi" w:cs="Times New Roman"/>
                <w:sz w:val="24"/>
                <w:szCs w:val="24"/>
              </w:rPr>
            </w:pPr>
            <w:hyperlink r:id="rId8" w:history="1">
              <w:r w:rsidR="00F06445" w:rsidRPr="008E1D6F">
                <w:rPr>
                  <w:rStyle w:val="Hipersaite"/>
                  <w:rFonts w:asciiTheme="majorHAnsi" w:hAnsiTheme="majorHAnsi" w:cs="Times New Roman"/>
                  <w:sz w:val="24"/>
                  <w:szCs w:val="24"/>
                </w:rPr>
                <w:t>https://www.youtube.com/watch?v=XHyf7EzvLY8</w:t>
              </w:r>
            </w:hyperlink>
            <w:r w:rsidR="00F06445" w:rsidRPr="008E1D6F">
              <w:rPr>
                <w:rFonts w:asciiTheme="majorHAnsi" w:hAnsiTheme="majorHAnsi" w:cs="Times New Roman"/>
                <w:sz w:val="24"/>
                <w:szCs w:val="24"/>
              </w:rPr>
              <w:t xml:space="preserve"> </w:t>
            </w:r>
          </w:p>
          <w:p w:rsidR="00F06445" w:rsidRDefault="00F06445" w:rsidP="00F06445">
            <w:pPr>
              <w:widowControl w:val="0"/>
              <w:rPr>
                <w:rFonts w:ascii="Times New Roman" w:hAnsi="Times New Roman" w:cs="Times New Roman"/>
                <w:color w:val="000000"/>
                <w:sz w:val="24"/>
                <w:szCs w:val="24"/>
              </w:rPr>
            </w:pPr>
          </w:p>
          <w:p w:rsidR="00B436C5" w:rsidRDefault="00B436C5" w:rsidP="00F06445">
            <w:pPr>
              <w:widowControl w:val="0"/>
              <w:rPr>
                <w:rFonts w:ascii="Times New Roman" w:hAnsi="Times New Roman" w:cs="Times New Roman"/>
                <w:color w:val="000000"/>
                <w:sz w:val="24"/>
                <w:szCs w:val="24"/>
              </w:rPr>
            </w:pPr>
          </w:p>
          <w:p w:rsidR="00B436C5" w:rsidRDefault="00B436C5" w:rsidP="00F06445">
            <w:pPr>
              <w:widowControl w:val="0"/>
              <w:rPr>
                <w:rFonts w:ascii="Times New Roman" w:hAnsi="Times New Roman" w:cs="Times New Roman"/>
                <w:color w:val="000000"/>
                <w:sz w:val="24"/>
                <w:szCs w:val="24"/>
              </w:rPr>
            </w:pPr>
          </w:p>
          <w:p w:rsidR="00B436C5" w:rsidRDefault="00B436C5" w:rsidP="00F06445">
            <w:pPr>
              <w:widowControl w:val="0"/>
              <w:rPr>
                <w:rFonts w:ascii="Times New Roman" w:hAnsi="Times New Roman" w:cs="Times New Roman"/>
                <w:color w:val="000000"/>
                <w:sz w:val="24"/>
                <w:szCs w:val="24"/>
              </w:rPr>
            </w:pPr>
          </w:p>
          <w:p w:rsidR="008E1D6F" w:rsidRDefault="008E1D6F" w:rsidP="00F06445">
            <w:pPr>
              <w:widowControl w:val="0"/>
              <w:rPr>
                <w:rFonts w:ascii="Times New Roman" w:hAnsi="Times New Roman" w:cs="Times New Roman"/>
                <w:color w:val="000000"/>
                <w:sz w:val="24"/>
                <w:szCs w:val="24"/>
              </w:rPr>
            </w:pPr>
          </w:p>
          <w:p w:rsidR="008E1D6F" w:rsidRDefault="008E1D6F" w:rsidP="00F06445">
            <w:pPr>
              <w:widowControl w:val="0"/>
              <w:rPr>
                <w:rFonts w:ascii="Times New Roman" w:hAnsi="Times New Roman" w:cs="Times New Roman"/>
                <w:color w:val="000000"/>
                <w:sz w:val="24"/>
                <w:szCs w:val="24"/>
              </w:rPr>
            </w:pPr>
          </w:p>
          <w:p w:rsidR="008E1D6F" w:rsidRDefault="008E1D6F" w:rsidP="00F06445">
            <w:pPr>
              <w:widowControl w:val="0"/>
              <w:rPr>
                <w:rFonts w:ascii="Times New Roman" w:hAnsi="Times New Roman" w:cs="Times New Roman"/>
                <w:color w:val="000000"/>
                <w:sz w:val="24"/>
                <w:szCs w:val="24"/>
              </w:rPr>
            </w:pPr>
          </w:p>
          <w:p w:rsidR="00932648" w:rsidRDefault="006260C9" w:rsidP="00F06445">
            <w:pPr>
              <w:widowControl w:val="0"/>
              <w:rPr>
                <w:rFonts w:ascii="Times New Roman" w:hAnsi="Times New Roman" w:cs="Times New Roman"/>
                <w:color w:val="000000"/>
                <w:sz w:val="24"/>
                <w:szCs w:val="24"/>
              </w:rPr>
            </w:pPr>
            <w:hyperlink r:id="rId9" w:history="1">
              <w:r w:rsidR="00F06445" w:rsidRPr="008E1D6F">
                <w:rPr>
                  <w:rStyle w:val="Hipersaite"/>
                  <w:rFonts w:asciiTheme="majorHAnsi" w:hAnsiTheme="majorHAnsi" w:cs="Times New Roman"/>
                  <w:sz w:val="24"/>
                  <w:szCs w:val="24"/>
                </w:rPr>
                <w:t>https://www.facebook.com/biblioteka173/videos/%D0%B4%D0%B6%D0%B0%D0%BD%D0%BD%D0%B8-%D1%80%D0%BE%D0%B4%D0%B0%D1%80%D0%B8-%D0%B1%D0%BE%D0%BB%D1%8C%D1%88%D0%B0%D1%8F-%D0%BC%D0%BE%D1%80%D0%BA%D0%BE%D0%B2%D0%BA%D0%B0/2600337080219871/</w:t>
              </w:r>
            </w:hyperlink>
          </w:p>
          <w:p w:rsidR="00D36085" w:rsidRDefault="00D36085" w:rsidP="00D36085">
            <w:pPr>
              <w:pStyle w:val="Sarakstarindkopa"/>
              <w:ind w:left="786"/>
            </w:pPr>
          </w:p>
          <w:p w:rsidR="00F06445" w:rsidRDefault="00F06445" w:rsidP="00D36085">
            <w:pPr>
              <w:pStyle w:val="Sarakstarindkopa"/>
              <w:ind w:left="786"/>
            </w:pPr>
          </w:p>
          <w:p w:rsidR="00F06445" w:rsidRPr="008E1D6F" w:rsidRDefault="006260C9" w:rsidP="00F06445">
            <w:pPr>
              <w:pStyle w:val="Sarakstarindkopa"/>
              <w:rPr>
                <w:rFonts w:ascii="Times New Roman" w:hAnsi="Times New Roman" w:cs="Times New Roman"/>
                <w:sz w:val="24"/>
                <w:szCs w:val="24"/>
              </w:rPr>
            </w:pPr>
            <w:hyperlink r:id="rId10" w:history="1">
              <w:r w:rsidR="00F06445" w:rsidRPr="008E1D6F">
                <w:rPr>
                  <w:rStyle w:val="Hipersaite"/>
                  <w:rFonts w:ascii="Times New Roman" w:hAnsi="Times New Roman" w:cs="Times New Roman"/>
                  <w:sz w:val="24"/>
                  <w:szCs w:val="24"/>
                </w:rPr>
                <w:t>https://www.youtube.com/watch?v=yetl-g4MFkA</w:t>
              </w:r>
            </w:hyperlink>
            <w:r w:rsidR="00F06445" w:rsidRPr="008E1D6F">
              <w:rPr>
                <w:rFonts w:ascii="Times New Roman" w:hAnsi="Times New Roman" w:cs="Times New Roman"/>
                <w:sz w:val="24"/>
                <w:szCs w:val="24"/>
              </w:rPr>
              <w:t xml:space="preserve"> </w:t>
            </w:r>
          </w:p>
          <w:p w:rsidR="009D5488" w:rsidRPr="00D36085" w:rsidRDefault="006260C9" w:rsidP="00F06445">
            <w:pPr>
              <w:pStyle w:val="Sarakstarindkopa"/>
              <w:rPr>
                <w:rFonts w:ascii="Times New Roman" w:hAnsi="Times New Roman" w:cs="Times New Roman"/>
                <w:sz w:val="24"/>
                <w:szCs w:val="24"/>
              </w:rPr>
            </w:pPr>
            <w:hyperlink r:id="rId11" w:history="1">
              <w:r w:rsidR="00F06445" w:rsidRPr="00CB6DD6">
                <w:rPr>
                  <w:rStyle w:val="Hipersaite"/>
                  <w:rFonts w:ascii="Times New Roman" w:hAnsi="Times New Roman" w:cs="Times New Roman"/>
                  <w:sz w:val="24"/>
                  <w:szCs w:val="24"/>
                </w:rPr>
                <w:t>https://www.youtube.com/watch?v=KhBg9amHWH8</w:t>
              </w:r>
            </w:hyperlink>
          </w:p>
        </w:tc>
        <w:tc>
          <w:tcPr>
            <w:tcW w:w="3831" w:type="dxa"/>
          </w:tcPr>
          <w:p w:rsidR="00B02CC9" w:rsidRPr="006435F1" w:rsidRDefault="00B02CC9" w:rsidP="00741095">
            <w:pPr>
              <w:pStyle w:val="Parasts2"/>
              <w:ind w:left="360"/>
              <w:rPr>
                <w:rFonts w:ascii="Times New Roman" w:eastAsia="Times New Roman" w:hAnsi="Times New Roman" w:cs="Times New Roman"/>
                <w:sz w:val="24"/>
                <w:szCs w:val="24"/>
                <w:highlight w:val="white"/>
              </w:rPr>
            </w:pPr>
          </w:p>
          <w:p w:rsidR="00B02CC9" w:rsidRPr="006435F1" w:rsidRDefault="00B02CC9" w:rsidP="00741095">
            <w:pPr>
              <w:pStyle w:val="Parasts2"/>
              <w:ind w:left="360"/>
              <w:rPr>
                <w:rFonts w:ascii="Times New Roman" w:eastAsia="Times New Roman" w:hAnsi="Times New Roman" w:cs="Times New Roman"/>
                <w:sz w:val="24"/>
                <w:szCs w:val="24"/>
                <w:highlight w:val="white"/>
              </w:rPr>
            </w:pPr>
          </w:p>
          <w:p w:rsidR="00B02CC9" w:rsidRPr="006435F1" w:rsidRDefault="00B02CC9" w:rsidP="00741095">
            <w:pPr>
              <w:pStyle w:val="Parasts2"/>
              <w:ind w:left="360"/>
              <w:rPr>
                <w:rFonts w:ascii="Times New Roman" w:eastAsia="Times New Roman" w:hAnsi="Times New Roman" w:cs="Times New Roman"/>
                <w:sz w:val="24"/>
                <w:szCs w:val="24"/>
                <w:highlight w:val="white"/>
              </w:rPr>
            </w:pPr>
          </w:p>
          <w:p w:rsidR="009D5488" w:rsidRDefault="009D5488" w:rsidP="00741095">
            <w:pPr>
              <w:rPr>
                <w:rFonts w:ascii="Times New Roman" w:hAnsi="Times New Roman" w:cs="Times New Roman"/>
                <w:highlight w:val="white"/>
              </w:rPr>
            </w:pPr>
          </w:p>
          <w:p w:rsidR="00BE1C05" w:rsidRPr="0068610D" w:rsidRDefault="00BE1C05" w:rsidP="00BE1C05">
            <w:pPr>
              <w:widowControl w:val="0"/>
              <w:numPr>
                <w:ilvl w:val="0"/>
                <w:numId w:val="28"/>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Klausās bērnu atbildes par viņu vērojumiem un izjūtām.</w:t>
            </w:r>
          </w:p>
          <w:p w:rsidR="00BE1C05" w:rsidRPr="0068610D" w:rsidRDefault="00BE1C05" w:rsidP="00BE1C05">
            <w:pPr>
              <w:widowControl w:val="0"/>
              <w:numPr>
                <w:ilvl w:val="0"/>
                <w:numId w:val="28"/>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Vēro bērnu darbību.</w:t>
            </w:r>
          </w:p>
          <w:p w:rsidR="00932648" w:rsidRDefault="00BE1C05" w:rsidP="00BE1C05">
            <w:pPr>
              <w:rPr>
                <w:rFonts w:ascii="Times New Roman" w:hAnsi="Times New Roman" w:cs="Times New Roman"/>
                <w:highlight w:val="white"/>
              </w:rPr>
            </w:pPr>
            <w:r w:rsidRPr="0068610D">
              <w:rPr>
                <w:rFonts w:ascii="Times New Roman" w:eastAsia="Times New Roman" w:hAnsi="Times New Roman" w:cs="Times New Roman"/>
                <w:color w:val="000000"/>
                <w:sz w:val="24"/>
                <w:szCs w:val="24"/>
              </w:rPr>
              <w:t>Nepieciešamības gadījumā atbalsta un uzmundrina.</w:t>
            </w: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BE1C05" w:rsidP="00741095">
            <w:pPr>
              <w:rPr>
                <w:rFonts w:ascii="Times New Roman" w:hAnsi="Times New Roman" w:cs="Times New Roman"/>
                <w:highlight w:val="white"/>
              </w:rPr>
            </w:pPr>
            <w:r>
              <w:rPr>
                <w:rFonts w:ascii="Times New Roman" w:hAnsi="Times New Roman" w:cs="Times New Roman"/>
                <w:highlight w:val="white"/>
              </w:rPr>
              <w:t xml:space="preserve"> </w:t>
            </w:r>
          </w:p>
          <w:p w:rsidR="00BE1C05" w:rsidRPr="0068610D" w:rsidRDefault="00BE1C05" w:rsidP="00BE1C05">
            <w:pPr>
              <w:numPr>
                <w:ilvl w:val="0"/>
                <w:numId w:val="41"/>
              </w:numPr>
              <w:pBdr>
                <w:top w:val="nil"/>
                <w:left w:val="nil"/>
                <w:bottom w:val="nil"/>
                <w:right w:val="nil"/>
                <w:between w:val="nil"/>
              </w:pBdr>
              <w:suppressAutoHyphens/>
              <w:ind w:leftChars="-1" w:left="0" w:hangingChars="1" w:hanging="2"/>
              <w:textAlignment w:val="top"/>
              <w:outlineLvl w:val="0"/>
              <w:rPr>
                <w:rFonts w:ascii="Times New Roman" w:hAnsi="Times New Roman" w:cs="Times New Roman"/>
                <w:color w:val="000000"/>
                <w:sz w:val="24"/>
                <w:szCs w:val="24"/>
              </w:rPr>
            </w:pPr>
            <w:r w:rsidRPr="0068610D">
              <w:rPr>
                <w:rFonts w:ascii="Times New Roman" w:eastAsia="Times New Roman" w:hAnsi="Times New Roman" w:cs="Times New Roman"/>
                <w:i/>
                <w:color w:val="000000"/>
                <w:sz w:val="24"/>
                <w:szCs w:val="24"/>
              </w:rPr>
              <w:t>Vingrinās runāt izteiksmīgi, pareizi izrunājot vārdus latviešu valodā.</w:t>
            </w:r>
          </w:p>
          <w:p w:rsidR="00BE1C05" w:rsidRPr="00663812" w:rsidRDefault="00BE1C05" w:rsidP="00BE1C05">
            <w:pPr>
              <w:numPr>
                <w:ilvl w:val="0"/>
                <w:numId w:val="41"/>
              </w:numPr>
              <w:pBdr>
                <w:top w:val="nil"/>
                <w:left w:val="nil"/>
                <w:bottom w:val="nil"/>
                <w:right w:val="nil"/>
                <w:between w:val="nil"/>
              </w:pBdr>
              <w:suppressAutoHyphens/>
              <w:ind w:leftChars="-1" w:left="0" w:hangingChars="1" w:hanging="2"/>
              <w:textAlignment w:val="top"/>
              <w:outlineLvl w:val="0"/>
              <w:rPr>
                <w:rFonts w:ascii="Times New Roman" w:hAnsi="Times New Roman" w:cs="Times New Roman"/>
                <w:color w:val="000000"/>
                <w:sz w:val="24"/>
                <w:szCs w:val="24"/>
              </w:rPr>
            </w:pPr>
            <w:r w:rsidRPr="0068610D">
              <w:rPr>
                <w:rFonts w:ascii="Times New Roman" w:eastAsia="Times New Roman" w:hAnsi="Times New Roman" w:cs="Times New Roman"/>
                <w:i/>
                <w:color w:val="000000"/>
                <w:sz w:val="24"/>
                <w:szCs w:val="24"/>
              </w:rPr>
              <w:t>Klausās stāstu. Atstāsta notikumus.</w:t>
            </w:r>
          </w:p>
          <w:p w:rsidR="00BE1C05" w:rsidRPr="0068610D" w:rsidRDefault="00BE1C05" w:rsidP="00BE1C05">
            <w:pPr>
              <w:numPr>
                <w:ilvl w:val="0"/>
                <w:numId w:val="41"/>
              </w:numPr>
              <w:pBdr>
                <w:top w:val="nil"/>
                <w:left w:val="nil"/>
                <w:bottom w:val="nil"/>
                <w:right w:val="nil"/>
                <w:between w:val="nil"/>
              </w:pBdr>
              <w:suppressAutoHyphens/>
              <w:ind w:leftChars="-1" w:left="0" w:hangingChars="1" w:hanging="2"/>
              <w:textAlignment w:val="top"/>
              <w:outlineLvl w:val="0"/>
              <w:rPr>
                <w:rFonts w:ascii="Times New Roman" w:hAnsi="Times New Roman" w:cs="Times New Roman"/>
                <w:color w:val="000000"/>
                <w:sz w:val="24"/>
                <w:szCs w:val="24"/>
              </w:rPr>
            </w:pPr>
            <w:r>
              <w:rPr>
                <w:rFonts w:ascii="Times New Roman" w:hAnsi="Times New Roman" w:cs="Times New Roman"/>
                <w:color w:val="000000"/>
                <w:sz w:val="24"/>
                <w:szCs w:val="24"/>
              </w:rPr>
              <w:t>Sadala lomas, izspēlē stāstu.</w:t>
            </w:r>
          </w:p>
          <w:p w:rsidR="00BE1C05" w:rsidRDefault="00BE1C05" w:rsidP="00BE1C05">
            <w:pPr>
              <w:pBdr>
                <w:top w:val="nil"/>
                <w:left w:val="nil"/>
                <w:bottom w:val="nil"/>
                <w:right w:val="nil"/>
                <w:between w:val="nil"/>
              </w:pBdr>
              <w:rPr>
                <w:rFonts w:ascii="Times New Roman" w:eastAsia="Times New Roman" w:hAnsi="Times New Roman" w:cs="Times New Roman"/>
                <w:i/>
                <w:color w:val="000000"/>
                <w:sz w:val="24"/>
                <w:szCs w:val="24"/>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932648" w:rsidRDefault="00932648" w:rsidP="00741095">
            <w:pPr>
              <w:rPr>
                <w:rFonts w:ascii="Times New Roman" w:hAnsi="Times New Roman" w:cs="Times New Roman"/>
                <w:highlight w:val="white"/>
              </w:rPr>
            </w:pPr>
          </w:p>
          <w:p w:rsidR="00B436C5" w:rsidRDefault="00B436C5" w:rsidP="00741095">
            <w:pPr>
              <w:rPr>
                <w:rFonts w:ascii="Times New Roman" w:hAnsi="Times New Roman" w:cs="Times New Roman"/>
                <w:highlight w:val="white"/>
              </w:rPr>
            </w:pPr>
          </w:p>
          <w:p w:rsidR="00B436C5" w:rsidRDefault="00B436C5" w:rsidP="00741095">
            <w:pPr>
              <w:rPr>
                <w:rFonts w:ascii="Times New Roman" w:hAnsi="Times New Roman" w:cs="Times New Roman"/>
                <w:highlight w:val="white"/>
              </w:rPr>
            </w:pPr>
          </w:p>
          <w:p w:rsidR="00B436C5" w:rsidRDefault="00932648" w:rsidP="00B436C5">
            <w:pPr>
              <w:pStyle w:val="Sarakstarindkopa"/>
              <w:widowControl w:val="0"/>
              <w:numPr>
                <w:ilvl w:val="0"/>
                <w:numId w:val="49"/>
              </w:numPr>
              <w:rPr>
                <w:rFonts w:ascii="Times New Roman" w:eastAsia="Times New Roman" w:hAnsi="Times New Roman" w:cs="Times New Roman"/>
                <w:sz w:val="24"/>
                <w:szCs w:val="24"/>
              </w:rPr>
            </w:pPr>
            <w:r w:rsidRPr="00B436C5">
              <w:rPr>
                <w:rFonts w:ascii="Times New Roman" w:eastAsia="Times New Roman" w:hAnsi="Times New Roman" w:cs="Times New Roman"/>
                <w:sz w:val="24"/>
                <w:szCs w:val="24"/>
              </w:rPr>
              <w:t>Vēro, kā bērns iejūtas tēlā, vai runājot maina intonāciju.</w:t>
            </w:r>
          </w:p>
          <w:p w:rsidR="00D36085" w:rsidRDefault="00B436C5" w:rsidP="00B436C5">
            <w:pPr>
              <w:pStyle w:val="Sarakstarindkopa"/>
              <w:widowControl w:val="0"/>
              <w:numPr>
                <w:ilvl w:val="0"/>
                <w:numId w:val="49"/>
              </w:numPr>
              <w:rPr>
                <w:rFonts w:ascii="Times New Roman" w:eastAsia="Times New Roman" w:hAnsi="Times New Roman" w:cs="Times New Roman"/>
                <w:sz w:val="24"/>
                <w:szCs w:val="24"/>
              </w:rPr>
            </w:pPr>
            <w:r w:rsidRPr="00B436C5">
              <w:rPr>
                <w:rFonts w:ascii="Times New Roman" w:hAnsi="Times New Roman" w:cs="Times New Roman"/>
              </w:rPr>
              <w:t xml:space="preserve"> </w:t>
            </w:r>
            <w:r w:rsidR="00D36085" w:rsidRPr="00B436C5">
              <w:rPr>
                <w:rFonts w:ascii="Times New Roman" w:eastAsia="Times New Roman" w:hAnsi="Times New Roman" w:cs="Times New Roman"/>
                <w:sz w:val="24"/>
                <w:szCs w:val="24"/>
              </w:rPr>
              <w:t>Pārbauda kā bērni iejūtas tēlā</w:t>
            </w:r>
            <w:r w:rsidR="008E1D6F">
              <w:rPr>
                <w:rFonts w:ascii="Times New Roman" w:eastAsia="Times New Roman" w:hAnsi="Times New Roman" w:cs="Times New Roman"/>
                <w:sz w:val="24"/>
                <w:szCs w:val="24"/>
              </w:rPr>
              <w:t>, vai runājot maina intonāciju.</w:t>
            </w:r>
          </w:p>
          <w:p w:rsidR="008E1D6F" w:rsidRDefault="008E1D6F" w:rsidP="008E1D6F">
            <w:pPr>
              <w:widowControl w:val="0"/>
              <w:rPr>
                <w:rFonts w:ascii="Times New Roman" w:eastAsia="Times New Roman" w:hAnsi="Times New Roman" w:cs="Times New Roman"/>
                <w:sz w:val="24"/>
                <w:szCs w:val="24"/>
              </w:rPr>
            </w:pPr>
          </w:p>
          <w:p w:rsidR="008E1D6F" w:rsidRDefault="008E1D6F" w:rsidP="008E1D6F">
            <w:pPr>
              <w:widowControl w:val="0"/>
              <w:rPr>
                <w:rFonts w:ascii="Times New Roman" w:eastAsia="Times New Roman" w:hAnsi="Times New Roman" w:cs="Times New Roman"/>
                <w:sz w:val="24"/>
                <w:szCs w:val="24"/>
              </w:rPr>
            </w:pPr>
          </w:p>
          <w:p w:rsidR="008E1D6F" w:rsidRDefault="008E1D6F" w:rsidP="008E1D6F">
            <w:pPr>
              <w:widowControl w:val="0"/>
              <w:rPr>
                <w:rFonts w:ascii="Times New Roman" w:eastAsia="Times New Roman" w:hAnsi="Times New Roman" w:cs="Times New Roman"/>
                <w:sz w:val="24"/>
                <w:szCs w:val="24"/>
              </w:rPr>
            </w:pPr>
          </w:p>
          <w:p w:rsidR="008E1D6F" w:rsidRDefault="008E1D6F" w:rsidP="008E1D6F">
            <w:pPr>
              <w:widowControl w:val="0"/>
              <w:rPr>
                <w:rFonts w:ascii="Times New Roman" w:eastAsia="Times New Roman" w:hAnsi="Times New Roman" w:cs="Times New Roman"/>
                <w:sz w:val="24"/>
                <w:szCs w:val="24"/>
              </w:rPr>
            </w:pPr>
          </w:p>
          <w:p w:rsidR="008E1D6F" w:rsidRDefault="008E1D6F" w:rsidP="008E1D6F">
            <w:pPr>
              <w:widowControl w:val="0"/>
              <w:rPr>
                <w:rFonts w:ascii="Times New Roman" w:eastAsia="Times New Roman" w:hAnsi="Times New Roman" w:cs="Times New Roman"/>
                <w:sz w:val="24"/>
                <w:szCs w:val="24"/>
              </w:rPr>
            </w:pPr>
          </w:p>
          <w:p w:rsidR="008E1D6F" w:rsidRPr="008E1D6F" w:rsidRDefault="008E1D6F" w:rsidP="008E1D6F">
            <w:pPr>
              <w:widowControl w:val="0"/>
              <w:rPr>
                <w:rFonts w:ascii="Times New Roman" w:eastAsia="Times New Roman" w:hAnsi="Times New Roman" w:cs="Times New Roman"/>
                <w:sz w:val="24"/>
                <w:szCs w:val="24"/>
              </w:rPr>
            </w:pPr>
          </w:p>
          <w:p w:rsidR="00B436C5" w:rsidRPr="008E1D6F" w:rsidRDefault="008E1D6F" w:rsidP="00B436C5">
            <w:pPr>
              <w:pStyle w:val="Sarakstarindkopa"/>
              <w:widowControl w:val="0"/>
              <w:numPr>
                <w:ilvl w:val="0"/>
                <w:numId w:val="49"/>
              </w:numPr>
              <w:rPr>
                <w:rFonts w:ascii="Times New Roman" w:eastAsia="Times New Roman" w:hAnsi="Times New Roman" w:cs="Times New Roman"/>
                <w:sz w:val="24"/>
                <w:szCs w:val="24"/>
              </w:rPr>
            </w:pPr>
            <w:r w:rsidRPr="008E1D6F">
              <w:rPr>
                <w:rFonts w:ascii="Times New Roman" w:eastAsia="Times New Roman" w:hAnsi="Times New Roman" w:cs="Times New Roman"/>
                <w:sz w:val="24"/>
                <w:szCs w:val="24"/>
              </w:rPr>
              <w:t>Palīdz iemācīties dzejoli</w:t>
            </w:r>
            <w:r>
              <w:rPr>
                <w:rFonts w:ascii="Times New Roman" w:eastAsia="Times New Roman" w:hAnsi="Times New Roman" w:cs="Times New Roman"/>
                <w:sz w:val="24"/>
                <w:szCs w:val="24"/>
              </w:rPr>
              <w:t xml:space="preserve"> no galvas.</w:t>
            </w:r>
          </w:p>
          <w:p w:rsidR="00B436C5" w:rsidRDefault="00B436C5" w:rsidP="00B436C5">
            <w:pPr>
              <w:widowControl w:val="0"/>
              <w:rPr>
                <w:rFonts w:ascii="Times New Roman" w:eastAsia="Times New Roman" w:hAnsi="Times New Roman" w:cs="Times New Roman"/>
                <w:sz w:val="24"/>
                <w:szCs w:val="24"/>
              </w:rPr>
            </w:pPr>
          </w:p>
          <w:p w:rsidR="00B436C5" w:rsidRDefault="00B436C5" w:rsidP="00B436C5">
            <w:pPr>
              <w:widowControl w:val="0"/>
              <w:rPr>
                <w:rFonts w:ascii="Times New Roman" w:eastAsia="Times New Roman" w:hAnsi="Times New Roman" w:cs="Times New Roman"/>
                <w:sz w:val="24"/>
                <w:szCs w:val="24"/>
              </w:rPr>
            </w:pPr>
          </w:p>
          <w:p w:rsidR="00B436C5" w:rsidRDefault="00B436C5" w:rsidP="00B436C5">
            <w:pPr>
              <w:widowControl w:val="0"/>
              <w:rPr>
                <w:rFonts w:ascii="Times New Roman" w:eastAsia="Times New Roman" w:hAnsi="Times New Roman" w:cs="Times New Roman"/>
                <w:sz w:val="24"/>
                <w:szCs w:val="24"/>
              </w:rPr>
            </w:pPr>
          </w:p>
          <w:p w:rsidR="00B436C5" w:rsidRDefault="00B436C5" w:rsidP="00B436C5">
            <w:pPr>
              <w:widowControl w:val="0"/>
              <w:rPr>
                <w:rFonts w:ascii="Times New Roman" w:eastAsia="Times New Roman" w:hAnsi="Times New Roman" w:cs="Times New Roman"/>
                <w:sz w:val="24"/>
                <w:szCs w:val="24"/>
              </w:rPr>
            </w:pPr>
          </w:p>
          <w:p w:rsidR="00B436C5" w:rsidRDefault="00B436C5" w:rsidP="00B436C5">
            <w:pPr>
              <w:widowControl w:val="0"/>
              <w:rPr>
                <w:rFonts w:ascii="Times New Roman" w:eastAsia="Times New Roman" w:hAnsi="Times New Roman" w:cs="Times New Roman"/>
                <w:sz w:val="24"/>
                <w:szCs w:val="24"/>
              </w:rPr>
            </w:pPr>
          </w:p>
          <w:p w:rsidR="00B436C5" w:rsidRDefault="00B436C5" w:rsidP="00B436C5">
            <w:pPr>
              <w:widowControl w:val="0"/>
              <w:rPr>
                <w:rFonts w:ascii="Times New Roman" w:eastAsia="Times New Roman" w:hAnsi="Times New Roman" w:cs="Times New Roman"/>
                <w:sz w:val="24"/>
                <w:szCs w:val="24"/>
              </w:rPr>
            </w:pPr>
          </w:p>
          <w:p w:rsidR="00B436C5" w:rsidRDefault="00B436C5" w:rsidP="00B436C5">
            <w:pPr>
              <w:widowControl w:val="0"/>
              <w:rPr>
                <w:rFonts w:ascii="Times New Roman" w:eastAsia="Times New Roman" w:hAnsi="Times New Roman" w:cs="Times New Roman"/>
                <w:sz w:val="24"/>
                <w:szCs w:val="24"/>
              </w:rPr>
            </w:pPr>
          </w:p>
          <w:p w:rsidR="008E1D6F" w:rsidRDefault="008E1D6F" w:rsidP="00B436C5">
            <w:pPr>
              <w:widowControl w:val="0"/>
              <w:rPr>
                <w:rFonts w:ascii="Times New Roman" w:eastAsia="Times New Roman" w:hAnsi="Times New Roman" w:cs="Times New Roman"/>
                <w:sz w:val="24"/>
                <w:szCs w:val="24"/>
              </w:rPr>
            </w:pPr>
          </w:p>
          <w:p w:rsidR="008E1D6F" w:rsidRDefault="008E1D6F" w:rsidP="00B436C5">
            <w:pPr>
              <w:widowControl w:val="0"/>
              <w:rPr>
                <w:rFonts w:ascii="Times New Roman" w:eastAsia="Times New Roman" w:hAnsi="Times New Roman" w:cs="Times New Roman"/>
                <w:sz w:val="24"/>
                <w:szCs w:val="24"/>
              </w:rPr>
            </w:pPr>
          </w:p>
          <w:p w:rsidR="008E1D6F" w:rsidRDefault="008E1D6F" w:rsidP="00B436C5">
            <w:pPr>
              <w:widowControl w:val="0"/>
              <w:rPr>
                <w:rFonts w:ascii="Times New Roman" w:eastAsia="Times New Roman" w:hAnsi="Times New Roman" w:cs="Times New Roman"/>
                <w:sz w:val="24"/>
                <w:szCs w:val="24"/>
              </w:rPr>
            </w:pPr>
          </w:p>
          <w:p w:rsidR="008E1D6F" w:rsidRPr="00B436C5" w:rsidRDefault="008E1D6F" w:rsidP="00B436C5">
            <w:pPr>
              <w:widowControl w:val="0"/>
              <w:rPr>
                <w:rFonts w:ascii="Times New Roman" w:eastAsia="Times New Roman" w:hAnsi="Times New Roman" w:cs="Times New Roman"/>
                <w:sz w:val="24"/>
                <w:szCs w:val="24"/>
              </w:rPr>
            </w:pPr>
          </w:p>
          <w:p w:rsidR="00D36085" w:rsidRPr="00313E8E" w:rsidRDefault="008E1D6F" w:rsidP="00D36085">
            <w:pPr>
              <w:widowControl w:val="0"/>
              <w:numPr>
                <w:ilvl w:val="0"/>
                <w:numId w:val="1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Vēro bērna</w:t>
            </w:r>
            <w:r w:rsidR="00D36085" w:rsidRPr="00313E8E">
              <w:rPr>
                <w:rFonts w:ascii="Times New Roman" w:eastAsia="Times New Roman" w:hAnsi="Times New Roman" w:cs="Times New Roman"/>
                <w:sz w:val="24"/>
                <w:szCs w:val="24"/>
              </w:rPr>
              <w:t xml:space="preserve"> sadarbības prasmes un darbību. </w:t>
            </w:r>
          </w:p>
          <w:p w:rsidR="00D36085" w:rsidRPr="004519BA" w:rsidRDefault="00D36085" w:rsidP="00D36085">
            <w:pPr>
              <w:widowControl w:val="0"/>
              <w:numPr>
                <w:ilvl w:val="0"/>
                <w:numId w:val="18"/>
              </w:numPr>
              <w:rPr>
                <w:rFonts w:ascii="Times New Roman" w:eastAsia="Times New Roman" w:hAnsi="Times New Roman" w:cs="Times New Roman"/>
                <w:b/>
              </w:rPr>
            </w:pPr>
            <w:r w:rsidRPr="00313E8E">
              <w:rPr>
                <w:rFonts w:ascii="Times New Roman" w:eastAsia="Times New Roman" w:hAnsi="Times New Roman" w:cs="Times New Roman"/>
                <w:sz w:val="24"/>
                <w:szCs w:val="24"/>
              </w:rPr>
              <w:t>Vēro bērnu klausīšanās prasmi un prasmi atbildēt uzjautājumu par tekstu pilniem teikumiem.</w:t>
            </w:r>
            <w:r>
              <w:rPr>
                <w:rFonts w:ascii="Times New Roman" w:eastAsia="Times New Roman" w:hAnsi="Times New Roman" w:cs="Times New Roman"/>
              </w:rPr>
              <w:t xml:space="preserve"> </w:t>
            </w:r>
          </w:p>
          <w:p w:rsidR="00D36085" w:rsidRDefault="00D36085" w:rsidP="00D36085">
            <w:pPr>
              <w:widowControl w:val="0"/>
              <w:rPr>
                <w:rFonts w:ascii="Times New Roman" w:eastAsia="Times New Roman" w:hAnsi="Times New Roman" w:cs="Times New Roman"/>
              </w:rPr>
            </w:pPr>
          </w:p>
          <w:p w:rsidR="00D36085" w:rsidRDefault="00D36085" w:rsidP="00D36085">
            <w:pPr>
              <w:rPr>
                <w:rFonts w:ascii="Times New Roman" w:hAnsi="Times New Roman" w:cs="Times New Roman"/>
                <w:highlight w:val="white"/>
              </w:rPr>
            </w:pPr>
          </w:p>
          <w:p w:rsidR="00B436C5" w:rsidRDefault="00B436C5" w:rsidP="00D36085">
            <w:pPr>
              <w:rPr>
                <w:rFonts w:ascii="Times New Roman" w:hAnsi="Times New Roman" w:cs="Times New Roman"/>
                <w:highlight w:val="white"/>
              </w:rPr>
            </w:pPr>
          </w:p>
          <w:p w:rsidR="00B436C5" w:rsidRDefault="00B436C5" w:rsidP="00B436C5">
            <w:pPr>
              <w:pStyle w:val="Sarakstarindkopa"/>
              <w:widowControl w:val="0"/>
              <w:numPr>
                <w:ilvl w:val="0"/>
                <w:numId w:val="49"/>
              </w:numPr>
              <w:rPr>
                <w:rFonts w:ascii="Times New Roman" w:eastAsia="Times New Roman" w:hAnsi="Times New Roman" w:cs="Times New Roman"/>
                <w:sz w:val="24"/>
                <w:szCs w:val="24"/>
              </w:rPr>
            </w:pPr>
            <w:r w:rsidRPr="00B436C5">
              <w:rPr>
                <w:rFonts w:ascii="Times New Roman" w:eastAsia="Times New Roman" w:hAnsi="Times New Roman" w:cs="Times New Roman"/>
                <w:sz w:val="24"/>
                <w:szCs w:val="24"/>
              </w:rPr>
              <w:t xml:space="preserve">Vēro, kā bērns iejūtas tēlā, </w:t>
            </w:r>
            <w:r w:rsidRPr="00B436C5">
              <w:rPr>
                <w:rFonts w:ascii="Times New Roman" w:eastAsia="Times New Roman" w:hAnsi="Times New Roman" w:cs="Times New Roman"/>
                <w:sz w:val="24"/>
                <w:szCs w:val="24"/>
              </w:rPr>
              <w:lastRenderedPageBreak/>
              <w:t>vai runājot maina intonāciju.</w:t>
            </w:r>
          </w:p>
          <w:p w:rsidR="00B436C5" w:rsidRDefault="00B436C5" w:rsidP="00B436C5">
            <w:pPr>
              <w:pStyle w:val="Sarakstarindkopa"/>
              <w:widowControl w:val="0"/>
              <w:numPr>
                <w:ilvl w:val="0"/>
                <w:numId w:val="49"/>
              </w:numPr>
              <w:rPr>
                <w:rFonts w:ascii="Times New Roman" w:eastAsia="Times New Roman" w:hAnsi="Times New Roman" w:cs="Times New Roman"/>
                <w:sz w:val="24"/>
                <w:szCs w:val="24"/>
              </w:rPr>
            </w:pPr>
            <w:r w:rsidRPr="00B436C5">
              <w:rPr>
                <w:rFonts w:ascii="Times New Roman" w:hAnsi="Times New Roman" w:cs="Times New Roman"/>
              </w:rPr>
              <w:t xml:space="preserve"> </w:t>
            </w:r>
            <w:r w:rsidRPr="00B436C5">
              <w:rPr>
                <w:rFonts w:ascii="Times New Roman" w:eastAsia="Times New Roman" w:hAnsi="Times New Roman" w:cs="Times New Roman"/>
                <w:sz w:val="24"/>
                <w:szCs w:val="24"/>
              </w:rPr>
              <w:t>Pārbauda kā bērni iejūtas tēlā</w:t>
            </w:r>
            <w:r>
              <w:rPr>
                <w:rFonts w:ascii="Times New Roman" w:eastAsia="Times New Roman" w:hAnsi="Times New Roman" w:cs="Times New Roman"/>
                <w:sz w:val="24"/>
                <w:szCs w:val="24"/>
              </w:rPr>
              <w:t>, vai runājot maina intonāciju.</w:t>
            </w:r>
          </w:p>
          <w:p w:rsidR="00B436C5" w:rsidRDefault="00B436C5" w:rsidP="00B436C5">
            <w:pPr>
              <w:widowControl w:val="0"/>
              <w:rPr>
                <w:rFonts w:ascii="Times New Roman" w:eastAsia="Times New Roman" w:hAnsi="Times New Roman" w:cs="Times New Roman"/>
                <w:sz w:val="24"/>
                <w:szCs w:val="24"/>
              </w:rPr>
            </w:pPr>
          </w:p>
          <w:p w:rsidR="00B436C5" w:rsidRPr="00AE51DE" w:rsidRDefault="00B436C5" w:rsidP="00D36085">
            <w:pPr>
              <w:rPr>
                <w:rFonts w:ascii="Times New Roman" w:hAnsi="Times New Roman" w:cs="Times New Roman"/>
                <w:highlight w:val="white"/>
              </w:rPr>
            </w:pPr>
          </w:p>
        </w:tc>
        <w:tc>
          <w:tcPr>
            <w:tcW w:w="2483" w:type="dxa"/>
          </w:tcPr>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sz w:val="24"/>
                <w:szCs w:val="24"/>
              </w:rPr>
            </w:pPr>
          </w:p>
          <w:p w:rsidR="00B02CC9" w:rsidRPr="006435F1" w:rsidRDefault="00B02CC9" w:rsidP="00741095">
            <w:pPr>
              <w:rPr>
                <w:rFonts w:ascii="Times New Roman" w:hAnsi="Times New Roman" w:cs="Times New Roman"/>
                <w:sz w:val="24"/>
                <w:szCs w:val="24"/>
              </w:rPr>
            </w:pPr>
          </w:p>
          <w:p w:rsidR="00B02CC9" w:rsidRPr="006435F1" w:rsidRDefault="00B02CC9" w:rsidP="00741095">
            <w:pPr>
              <w:rPr>
                <w:rFonts w:ascii="Times New Roman" w:hAnsi="Times New Roman" w:cs="Times New Roman"/>
                <w:sz w:val="24"/>
                <w:szCs w:val="24"/>
              </w:rPr>
            </w:pPr>
          </w:p>
          <w:p w:rsidR="00BE1C05" w:rsidRDefault="00BE1C05" w:rsidP="00BE1C05">
            <w:pPr>
              <w:rPr>
                <w:rFonts w:ascii="Times New Roman" w:hAnsi="Times New Roman" w:cs="Times New Roman"/>
                <w:sz w:val="24"/>
                <w:szCs w:val="24"/>
              </w:rPr>
            </w:pPr>
            <w:r>
              <w:rPr>
                <w:rFonts w:ascii="Times New Roman" w:hAnsi="Times New Roman" w:cs="Times New Roman"/>
                <w:sz w:val="24"/>
                <w:szCs w:val="24"/>
              </w:rPr>
              <w:t>Stāsts pielikumā</w:t>
            </w:r>
          </w:p>
          <w:p w:rsidR="00BE1C05" w:rsidRPr="00BE1C05" w:rsidRDefault="00BE1C05" w:rsidP="00BE1C05">
            <w:pPr>
              <w:rPr>
                <w:rFonts w:ascii="Times New Roman" w:hAnsi="Times New Roman" w:cs="Times New Roman"/>
                <w:sz w:val="24"/>
                <w:szCs w:val="24"/>
              </w:rPr>
            </w:pPr>
          </w:p>
          <w:p w:rsidR="00BE1C05" w:rsidRPr="00BE1C05" w:rsidRDefault="00BE1C05" w:rsidP="00BE1C05">
            <w:pPr>
              <w:rPr>
                <w:rFonts w:ascii="Times New Roman" w:hAnsi="Times New Roman" w:cs="Times New Roman"/>
                <w:sz w:val="24"/>
                <w:szCs w:val="24"/>
              </w:rPr>
            </w:pPr>
          </w:p>
          <w:p w:rsidR="00BE1C05" w:rsidRDefault="00BE1C05" w:rsidP="00BE1C05">
            <w:pPr>
              <w:rPr>
                <w:rFonts w:ascii="Times New Roman" w:hAnsi="Times New Roman" w:cs="Times New Roman"/>
                <w:sz w:val="24"/>
                <w:szCs w:val="24"/>
              </w:rPr>
            </w:pPr>
          </w:p>
          <w:p w:rsidR="00BE1C05" w:rsidRPr="00BE1C05" w:rsidRDefault="00BE1C05" w:rsidP="00BE1C05">
            <w:pPr>
              <w:rPr>
                <w:rFonts w:ascii="Times New Roman" w:hAnsi="Times New Roman" w:cs="Times New Roman"/>
                <w:sz w:val="24"/>
                <w:szCs w:val="24"/>
              </w:rPr>
            </w:pPr>
          </w:p>
          <w:p w:rsidR="00BE1C05" w:rsidRDefault="00BE1C05" w:rsidP="00BE1C05">
            <w:pPr>
              <w:rPr>
                <w:rFonts w:ascii="Times New Roman" w:hAnsi="Times New Roman" w:cs="Times New Roman"/>
                <w:sz w:val="24"/>
                <w:szCs w:val="24"/>
              </w:rPr>
            </w:pPr>
          </w:p>
          <w:p w:rsidR="00BE1C05" w:rsidRDefault="00BE1C05" w:rsidP="00BE1C05">
            <w:pPr>
              <w:rPr>
                <w:rFonts w:ascii="Times New Roman" w:hAnsi="Times New Roman" w:cs="Times New Roman"/>
                <w:sz w:val="24"/>
                <w:szCs w:val="24"/>
              </w:rPr>
            </w:pPr>
          </w:p>
          <w:p w:rsidR="00BE1C05" w:rsidRDefault="00BE1C05" w:rsidP="00BE1C05">
            <w:pPr>
              <w:rPr>
                <w:rFonts w:ascii="Times New Roman" w:hAnsi="Times New Roman" w:cs="Times New Roman"/>
                <w:sz w:val="24"/>
                <w:szCs w:val="24"/>
              </w:rPr>
            </w:pPr>
          </w:p>
          <w:p w:rsidR="00A31929" w:rsidRPr="00BE1C05" w:rsidRDefault="00BE1C05" w:rsidP="00BE1C05">
            <w:pPr>
              <w:rPr>
                <w:rFonts w:ascii="Times New Roman" w:hAnsi="Times New Roman" w:cs="Times New Roman"/>
                <w:sz w:val="24"/>
                <w:szCs w:val="24"/>
              </w:rPr>
            </w:pPr>
            <w:r>
              <w:rPr>
                <w:rFonts w:ascii="Times New Roman" w:hAnsi="Times New Roman" w:cs="Times New Roman"/>
                <w:sz w:val="24"/>
                <w:szCs w:val="24"/>
              </w:rPr>
              <w:t>Stāsts pielikumā</w:t>
            </w:r>
          </w:p>
        </w:tc>
      </w:tr>
      <w:tr w:rsidR="00A31929" w:rsidRPr="006435F1" w:rsidTr="00FC56EC">
        <w:tc>
          <w:tcPr>
            <w:tcW w:w="4220" w:type="dxa"/>
          </w:tcPr>
          <w:p w:rsidR="008D1204" w:rsidRDefault="008D1204" w:rsidP="00FC56EC">
            <w:pPr>
              <w:rPr>
                <w:rFonts w:ascii="Times New Roman" w:eastAsia="Times New Roman" w:hAnsi="Times New Roman" w:cs="Times New Roman"/>
                <w:color w:val="000000"/>
                <w:sz w:val="24"/>
                <w:szCs w:val="24"/>
              </w:rPr>
            </w:pPr>
            <w:r w:rsidRPr="006435F1">
              <w:rPr>
                <w:rFonts w:ascii="Times New Roman" w:hAnsi="Times New Roman" w:cs="Times New Roman"/>
                <w:i/>
                <w:color w:val="231F20"/>
                <w:sz w:val="24"/>
                <w:szCs w:val="24"/>
              </w:rPr>
              <w:lastRenderedPageBreak/>
              <w:t xml:space="preserve"> </w:t>
            </w:r>
            <w:r w:rsidR="00FC56EC" w:rsidRPr="0068610D">
              <w:rPr>
                <w:rFonts w:ascii="Times New Roman" w:eastAsia="Times New Roman" w:hAnsi="Times New Roman" w:cs="Times New Roman"/>
                <w:b/>
                <w:color w:val="000000"/>
                <w:sz w:val="24"/>
                <w:szCs w:val="24"/>
              </w:rPr>
              <w:t xml:space="preserve"> Tehnoloģiju joma.</w:t>
            </w:r>
            <w:r w:rsidR="00FC56EC" w:rsidRPr="0068610D">
              <w:rPr>
                <w:rFonts w:ascii="Times New Roman" w:eastAsia="Times New Roman" w:hAnsi="Times New Roman" w:cs="Times New Roman"/>
                <w:color w:val="000000"/>
                <w:sz w:val="24"/>
                <w:szCs w:val="24"/>
              </w:rPr>
              <w:t xml:space="preserve"> </w:t>
            </w:r>
            <w:r w:rsidR="00FC56EC" w:rsidRPr="0068610D">
              <w:rPr>
                <w:rFonts w:ascii="Times New Roman" w:eastAsia="Times New Roman" w:hAnsi="Times New Roman" w:cs="Times New Roman"/>
                <w:color w:val="000000"/>
                <w:sz w:val="24"/>
                <w:szCs w:val="24"/>
              </w:rPr>
              <w:br/>
            </w:r>
            <w:r w:rsidR="00FC56EC" w:rsidRPr="0068610D">
              <w:rPr>
                <w:rFonts w:ascii="Times New Roman" w:eastAsia="Times New Roman" w:hAnsi="Times New Roman" w:cs="Times New Roman"/>
                <w:b/>
                <w:color w:val="000000"/>
                <w:sz w:val="24"/>
                <w:szCs w:val="24"/>
              </w:rPr>
              <w:t>Veidošana</w:t>
            </w:r>
            <w:r w:rsidR="00FC56EC" w:rsidRPr="0068610D">
              <w:rPr>
                <w:rFonts w:ascii="Times New Roman" w:eastAsia="Times New Roman" w:hAnsi="Times New Roman" w:cs="Times New Roman"/>
                <w:color w:val="000000"/>
                <w:sz w:val="24"/>
                <w:szCs w:val="24"/>
              </w:rPr>
              <w:t>: Veido no plastilīna zirņa pāksti un zirņus tajā. Rosina pašiem izdomāt, ko varētu izveidot vēl no dzīves cikla. Aicina sildīt plastilīna gabaliņu rokās. Mudina novērtēt sava darba rezultāta izteiksmību un atbilstību iecerei.</w:t>
            </w:r>
          </w:p>
          <w:p w:rsidR="00FC56EC" w:rsidRDefault="006260C9" w:rsidP="00FC56EC">
            <w:pPr>
              <w:rPr>
                <w:rFonts w:ascii="Times New Roman" w:hAnsi="Times New Roman" w:cs="Times New Roman"/>
              </w:rPr>
            </w:pPr>
            <w:r>
              <w:rPr>
                <w:noProof/>
                <w:lang w:eastAsia="lv-LV"/>
              </w:rPr>
              <w:drawing>
                <wp:inline distT="0" distB="0" distL="0" distR="0">
                  <wp:extent cx="1876425" cy="2428875"/>
                  <wp:effectExtent l="0" t="0" r="9525" b="9525"/>
                  <wp:docPr id="6" name="Attēls 6" descr="C:\Users\Dators\AppData\Local\Microsoft\Windows\INetCache\Content.MSO\8F9CF1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tors\AppData\Local\Microsoft\Windows\INetCache\Content.MSO\8F9CF11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428875"/>
                          </a:xfrm>
                          <a:prstGeom prst="rect">
                            <a:avLst/>
                          </a:prstGeom>
                          <a:noFill/>
                          <a:ln>
                            <a:noFill/>
                          </a:ln>
                        </pic:spPr>
                      </pic:pic>
                    </a:graphicData>
                  </a:graphic>
                </wp:inline>
              </w:drawing>
            </w:r>
          </w:p>
          <w:p w:rsidR="00FC56EC" w:rsidRDefault="00FC56EC" w:rsidP="00FC56EC">
            <w:pPr>
              <w:rPr>
                <w:rFonts w:ascii="Times New Roman" w:hAnsi="Times New Roman" w:cs="Times New Roman"/>
              </w:rPr>
            </w:pPr>
          </w:p>
          <w:p w:rsidR="00D36085" w:rsidRDefault="00D36085" w:rsidP="00FC56EC">
            <w:pPr>
              <w:widowControl w:val="0"/>
              <w:rPr>
                <w:rFonts w:ascii="Times New Roman" w:hAnsi="Times New Roman" w:cs="Times New Roman"/>
                <w:b/>
                <w:sz w:val="24"/>
                <w:szCs w:val="24"/>
              </w:rPr>
            </w:pPr>
            <w:r w:rsidRPr="009C2659">
              <w:rPr>
                <w:rFonts w:ascii="Times New Roman" w:hAnsi="Times New Roman" w:cs="Times New Roman"/>
                <w:b/>
                <w:sz w:val="24"/>
                <w:szCs w:val="24"/>
              </w:rPr>
              <w:t xml:space="preserve">Konstruēšana: </w:t>
            </w:r>
          </w:p>
          <w:p w:rsidR="00FC56EC" w:rsidRPr="0068610D" w:rsidRDefault="00FC56EC" w:rsidP="00FC56EC">
            <w:pPr>
              <w:pStyle w:val="Sarakstarindkopa"/>
              <w:numPr>
                <w:ilvl w:val="0"/>
                <w:numId w:val="21"/>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231F20"/>
                <w:sz w:val="24"/>
                <w:szCs w:val="24"/>
              </w:rPr>
              <w:t xml:space="preserve">Piedāvā apskatīt burtu Д, Б Ж Е siluetus. Aicina </w:t>
            </w:r>
            <w:r w:rsidRPr="0068610D">
              <w:rPr>
                <w:rFonts w:ascii="Times New Roman" w:eastAsia="Times New Roman" w:hAnsi="Times New Roman"/>
                <w:color w:val="000000"/>
                <w:sz w:val="24"/>
                <w:szCs w:val="24"/>
              </w:rPr>
              <w:t>izveidot</w:t>
            </w:r>
            <w:r w:rsidRPr="0068610D">
              <w:rPr>
                <w:rFonts w:ascii="Times New Roman" w:eastAsia="Times New Roman" w:hAnsi="Times New Roman"/>
                <w:color w:val="231F20"/>
                <w:sz w:val="24"/>
                <w:szCs w:val="24"/>
              </w:rPr>
              <w:t xml:space="preserve"> burtu </w:t>
            </w:r>
            <w:r w:rsidRPr="0068610D">
              <w:rPr>
                <w:rFonts w:ascii="Times New Roman" w:eastAsia="Times New Roman" w:hAnsi="Times New Roman"/>
                <w:color w:val="000000"/>
                <w:sz w:val="24"/>
                <w:szCs w:val="24"/>
              </w:rPr>
              <w:t>no dažādiem konstruktoriem.</w:t>
            </w:r>
          </w:p>
          <w:p w:rsidR="00FC56EC" w:rsidRPr="0068610D" w:rsidRDefault="00FC56EC" w:rsidP="00FC56EC">
            <w:pPr>
              <w:pStyle w:val="Sarakstarindkopa"/>
              <w:numPr>
                <w:ilvl w:val="0"/>
                <w:numId w:val="21"/>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hAnsi="Times New Roman"/>
                <w:color w:val="231F20"/>
                <w:sz w:val="24"/>
                <w:szCs w:val="24"/>
              </w:rPr>
              <w:t>Rosina radīt izstrādājumu no papīra, lokot to atbilstoši nosacījumiem. Demonstrē locīšanas paņēmienus, darbojas kopā ar bērnu.</w:t>
            </w:r>
          </w:p>
          <w:p w:rsidR="00FC56EC" w:rsidRDefault="00FC56EC" w:rsidP="00FC56EC">
            <w:pPr>
              <w:widowControl w:val="0"/>
              <w:rPr>
                <w:rFonts w:ascii="Times New Roman" w:hAnsi="Times New Roman" w:cs="Times New Roman"/>
                <w:b/>
                <w:sz w:val="24"/>
                <w:szCs w:val="24"/>
              </w:rPr>
            </w:pPr>
          </w:p>
          <w:p w:rsidR="00FC56EC" w:rsidRDefault="00FC56EC" w:rsidP="00FC56EC">
            <w:pPr>
              <w:widowControl w:val="0"/>
              <w:rPr>
                <w:rFonts w:ascii="Times New Roman" w:hAnsi="Times New Roman" w:cs="Times New Roman"/>
                <w:b/>
                <w:sz w:val="24"/>
                <w:szCs w:val="24"/>
              </w:rPr>
            </w:pPr>
          </w:p>
          <w:p w:rsidR="00FC56EC" w:rsidRDefault="00FC56EC" w:rsidP="00FC56EC">
            <w:pPr>
              <w:widowControl w:val="0"/>
              <w:rPr>
                <w:rFonts w:ascii="Times New Roman" w:hAnsi="Times New Roman" w:cs="Times New Roman"/>
                <w:b/>
                <w:sz w:val="24"/>
                <w:szCs w:val="24"/>
              </w:rPr>
            </w:pPr>
          </w:p>
          <w:p w:rsidR="001E2076" w:rsidRDefault="001E2076" w:rsidP="00FC56EC">
            <w:pPr>
              <w:widowControl w:val="0"/>
              <w:rPr>
                <w:rFonts w:ascii="Times New Roman" w:hAnsi="Times New Roman" w:cs="Times New Roman"/>
                <w:b/>
                <w:sz w:val="24"/>
                <w:szCs w:val="24"/>
              </w:rPr>
            </w:pPr>
            <w:bookmarkStart w:id="0" w:name="_GoBack"/>
            <w:bookmarkEnd w:id="0"/>
          </w:p>
          <w:p w:rsidR="00670622" w:rsidRDefault="00670622" w:rsidP="00FC56EC">
            <w:pPr>
              <w:widowControl w:val="0"/>
              <w:rPr>
                <w:rFonts w:ascii="Times New Roman" w:hAnsi="Times New Roman" w:cs="Times New Roman"/>
                <w:b/>
                <w:sz w:val="24"/>
                <w:szCs w:val="24"/>
              </w:rPr>
            </w:pPr>
          </w:p>
          <w:p w:rsidR="00FC56EC" w:rsidRDefault="00FC56EC" w:rsidP="00FC56EC">
            <w:pPr>
              <w:widowControl w:val="0"/>
              <w:pBdr>
                <w:top w:val="nil"/>
                <w:left w:val="nil"/>
                <w:bottom w:val="nil"/>
                <w:right w:val="nil"/>
                <w:between w:val="nil"/>
              </w:pBdr>
              <w:ind w:hanging="2"/>
              <w:rPr>
                <w:rFonts w:ascii="Times New Roman" w:eastAsia="Times New Roman" w:hAnsi="Times New Roman" w:cs="Times New Roman"/>
                <w:b/>
                <w:color w:val="000000"/>
                <w:sz w:val="24"/>
                <w:szCs w:val="24"/>
              </w:rPr>
            </w:pPr>
            <w:r w:rsidRPr="0068610D">
              <w:rPr>
                <w:rFonts w:ascii="Times New Roman" w:eastAsia="Times New Roman" w:hAnsi="Times New Roman" w:cs="Times New Roman"/>
                <w:b/>
                <w:color w:val="000000"/>
                <w:sz w:val="24"/>
                <w:szCs w:val="24"/>
              </w:rPr>
              <w:t xml:space="preserve">Rokdarbi: </w:t>
            </w:r>
          </w:p>
          <w:p w:rsidR="00FC56EC" w:rsidRDefault="00FC56EC" w:rsidP="00FC56EC">
            <w:pPr>
              <w:pStyle w:val="Sarakstarindkopa"/>
              <w:numPr>
                <w:ilvl w:val="0"/>
                <w:numId w:val="21"/>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t xml:space="preserve">Aicina pīt pīnīti no 3 pavedieniem; izvēlēties dziju; ar lineālu nomērīt dzijas garumu 30 cm, nogriezt to. Demonstrē, kā pīt pīnīti. Aicina izvērtēt pīnītes vienmērīgumu, izdomāt kur izmantot pīnīti. </w:t>
            </w: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P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p>
          <w:p w:rsidR="00FC56EC" w:rsidRPr="005A0D36" w:rsidRDefault="00FC56EC" w:rsidP="005A0D36">
            <w:pPr>
              <w:pStyle w:val="Sarakstarindkopa"/>
              <w:pBdr>
                <w:top w:val="nil"/>
                <w:left w:val="nil"/>
                <w:bottom w:val="nil"/>
                <w:right w:val="nil"/>
                <w:between w:val="nil"/>
              </w:pBdr>
              <w:suppressAutoHyphens/>
              <w:ind w:left="385"/>
              <w:textAlignment w:val="top"/>
              <w:outlineLvl w:val="0"/>
              <w:rPr>
                <w:rFonts w:ascii="Times New Roman" w:eastAsia="Times New Roman" w:hAnsi="Times New Roman"/>
                <w:b/>
                <w:color w:val="000000"/>
                <w:sz w:val="24"/>
                <w:szCs w:val="24"/>
              </w:rPr>
            </w:pPr>
            <w:r w:rsidRPr="00FC56EC">
              <w:rPr>
                <w:rFonts w:ascii="Times New Roman" w:eastAsia="Times New Roman" w:hAnsi="Times New Roman"/>
                <w:b/>
                <w:color w:val="000000"/>
                <w:sz w:val="24"/>
                <w:szCs w:val="24"/>
              </w:rPr>
              <w:t>Aplicēšana</w:t>
            </w:r>
            <w:r w:rsidR="005A0D36">
              <w:rPr>
                <w:rFonts w:ascii="Times New Roman" w:eastAsia="Times New Roman" w:hAnsi="Times New Roman"/>
                <w:b/>
                <w:color w:val="000000"/>
                <w:sz w:val="24"/>
                <w:szCs w:val="24"/>
              </w:rPr>
              <w:t>:</w:t>
            </w:r>
          </w:p>
          <w:p w:rsidR="00FC56EC" w:rsidRPr="00FF657B" w:rsidRDefault="00FC56EC" w:rsidP="00FC56EC">
            <w:pPr>
              <w:pStyle w:val="Parasts1"/>
              <w:numPr>
                <w:ilvl w:val="0"/>
                <w:numId w:val="46"/>
              </w:numPr>
              <w:suppressAutoHyphens/>
              <w:textAlignment w:val="top"/>
              <w:outlineLvl w:val="0"/>
              <w:rPr>
                <w:rFonts w:ascii="Times New Roman" w:hAnsi="Times New Roman" w:cs="Times New Roman"/>
                <w:sz w:val="24"/>
                <w:szCs w:val="24"/>
                <w:u w:val="single"/>
              </w:rPr>
            </w:pPr>
            <w:r w:rsidRPr="0068610D">
              <w:rPr>
                <w:rFonts w:ascii="Times New Roman" w:hAnsi="Times New Roman" w:cs="Times New Roman"/>
                <w:sz w:val="24"/>
                <w:szCs w:val="24"/>
              </w:rPr>
              <w:t>Rosina i</w:t>
            </w:r>
            <w:r w:rsidRPr="0068610D">
              <w:rPr>
                <w:rFonts w:ascii="Times New Roman" w:eastAsia="Times New Roman" w:hAnsi="Times New Roman" w:cs="Times New Roman"/>
                <w:sz w:val="24"/>
                <w:szCs w:val="24"/>
              </w:rPr>
              <w:t xml:space="preserve">zvēlēties  nepieciešamos materiālus  un īstenot savu ideju, veidojot apsveikumu 8. marta svētkiem, </w:t>
            </w:r>
            <w:r w:rsidRPr="0068610D">
              <w:rPr>
                <w:rFonts w:ascii="Times New Roman" w:hAnsi="Times New Roman" w:cs="Times New Roman"/>
                <w:sz w:val="24"/>
                <w:szCs w:val="24"/>
              </w:rPr>
              <w:t>ievērojot drošības noteikumus.</w:t>
            </w:r>
          </w:p>
          <w:p w:rsidR="00FF657B" w:rsidRDefault="006260C9" w:rsidP="00FF657B">
            <w:pPr>
              <w:pStyle w:val="Parasts1"/>
              <w:suppressAutoHyphens/>
              <w:textAlignment w:val="top"/>
              <w:outlineLvl w:val="0"/>
              <w:rPr>
                <w:rFonts w:ascii="Times New Roman" w:hAnsi="Times New Roman" w:cs="Times New Roman"/>
                <w:sz w:val="24"/>
                <w:szCs w:val="24"/>
              </w:rPr>
            </w:pPr>
            <w:r>
              <w:rPr>
                <w:noProof/>
                <w:lang w:eastAsia="lv-LV"/>
              </w:rPr>
              <w:drawing>
                <wp:inline distT="0" distB="0" distL="0" distR="0">
                  <wp:extent cx="881888" cy="1083733"/>
                  <wp:effectExtent l="0" t="0" r="0" b="2540"/>
                  <wp:docPr id="3" name="Attēls 3" descr="Kristīnes rokdarbu stūrītis: Pavasaris bērnu dar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istīnes rokdarbu stūrītis: Pavasaris bērnu darb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2123" cy="1096310"/>
                          </a:xfrm>
                          <a:prstGeom prst="rect">
                            <a:avLst/>
                          </a:prstGeom>
                          <a:noFill/>
                          <a:ln>
                            <a:noFill/>
                          </a:ln>
                        </pic:spPr>
                      </pic:pic>
                    </a:graphicData>
                  </a:graphic>
                </wp:inline>
              </w:drawing>
            </w:r>
            <w:r>
              <w:rPr>
                <w:rFonts w:ascii="Times New Roman" w:hAnsi="Times New Roman" w:cs="Times New Roman"/>
                <w:sz w:val="24"/>
                <w:szCs w:val="24"/>
              </w:rPr>
              <w:t xml:space="preserve"> </w:t>
            </w:r>
            <w:r>
              <w:t xml:space="preserve"> </w:t>
            </w:r>
            <w:r>
              <w:rPr>
                <w:noProof/>
                <w:lang w:eastAsia="lv-LV"/>
              </w:rPr>
              <w:drawing>
                <wp:inline distT="0" distB="0" distL="0" distR="0">
                  <wp:extent cx="1498013" cy="1009650"/>
                  <wp:effectExtent l="0" t="0" r="6985" b="0"/>
                  <wp:docPr id="4" name="Attēls 4" descr="Daugavpils pilsētas 5.pirmsskolas izglītības iestādes Atbalsta materiāli  par mācīšanos mājās. Izstrādāti, pamatoj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gavpils pilsētas 5.pirmsskolas izglītības iestādes Atbalsta materiāli  par mācīšanos mājās. Izstrādāti, pamatojot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501" cy="1014023"/>
                          </a:xfrm>
                          <a:prstGeom prst="rect">
                            <a:avLst/>
                          </a:prstGeom>
                          <a:noFill/>
                          <a:ln>
                            <a:noFill/>
                          </a:ln>
                        </pic:spPr>
                      </pic:pic>
                    </a:graphicData>
                  </a:graphic>
                </wp:inline>
              </w:drawing>
            </w:r>
          </w:p>
          <w:p w:rsidR="00FF657B" w:rsidRDefault="00FF657B" w:rsidP="00FF657B">
            <w:pPr>
              <w:pStyle w:val="Parasts1"/>
              <w:suppressAutoHyphens/>
              <w:textAlignment w:val="top"/>
              <w:outlineLvl w:val="0"/>
              <w:rPr>
                <w:rFonts w:ascii="Times New Roman" w:hAnsi="Times New Roman" w:cs="Times New Roman"/>
                <w:sz w:val="24"/>
                <w:szCs w:val="24"/>
              </w:rPr>
            </w:pPr>
          </w:p>
          <w:p w:rsidR="00FF657B" w:rsidRDefault="00FF657B" w:rsidP="00FF657B">
            <w:pPr>
              <w:pStyle w:val="Parasts1"/>
              <w:suppressAutoHyphens/>
              <w:textAlignment w:val="top"/>
              <w:outlineLvl w:val="0"/>
              <w:rPr>
                <w:rFonts w:ascii="Times New Roman" w:hAnsi="Times New Roman" w:cs="Times New Roman"/>
                <w:sz w:val="24"/>
                <w:szCs w:val="24"/>
              </w:rPr>
            </w:pPr>
          </w:p>
          <w:p w:rsidR="00FF657B" w:rsidRDefault="00FF657B" w:rsidP="00FF657B">
            <w:pPr>
              <w:pStyle w:val="Parasts1"/>
              <w:suppressAutoHyphens/>
              <w:textAlignment w:val="top"/>
              <w:outlineLvl w:val="0"/>
              <w:rPr>
                <w:rFonts w:ascii="Times New Roman" w:hAnsi="Times New Roman" w:cs="Times New Roman"/>
                <w:sz w:val="24"/>
                <w:szCs w:val="24"/>
              </w:rPr>
            </w:pPr>
          </w:p>
          <w:p w:rsidR="00FF657B" w:rsidRPr="0068610D" w:rsidRDefault="00FF657B" w:rsidP="00FF657B">
            <w:pPr>
              <w:pStyle w:val="Parasts1"/>
              <w:suppressAutoHyphens/>
              <w:textAlignment w:val="top"/>
              <w:outlineLvl w:val="0"/>
              <w:rPr>
                <w:rFonts w:ascii="Times New Roman" w:hAnsi="Times New Roman" w:cs="Times New Roman"/>
                <w:sz w:val="24"/>
                <w:szCs w:val="24"/>
                <w:u w:val="single"/>
              </w:rPr>
            </w:pPr>
          </w:p>
          <w:p w:rsidR="00FC56EC" w:rsidRDefault="00FC56EC" w:rsidP="00FC56EC">
            <w:pPr>
              <w:pStyle w:val="Sarakstarindkopa"/>
              <w:numPr>
                <w:ilvl w:val="0"/>
                <w:numId w:val="43"/>
              </w:numPr>
              <w:pBdr>
                <w:top w:val="nil"/>
                <w:left w:val="nil"/>
                <w:bottom w:val="nil"/>
                <w:right w:val="nil"/>
                <w:between w:val="nil"/>
              </w:pBdr>
              <w:suppressAutoHyphens/>
              <w:textAlignment w:val="top"/>
              <w:outlineLvl w:val="0"/>
              <w:rPr>
                <w:rFonts w:ascii="Times New Roman" w:eastAsia="Times New Roman" w:hAnsi="Times New Roman"/>
                <w:color w:val="000000"/>
                <w:sz w:val="24"/>
                <w:szCs w:val="24"/>
              </w:rPr>
            </w:pPr>
            <w:r w:rsidRPr="0068610D">
              <w:rPr>
                <w:rFonts w:ascii="Times New Roman" w:eastAsia="Times New Roman" w:hAnsi="Times New Roman"/>
                <w:color w:val="000000"/>
                <w:sz w:val="24"/>
                <w:szCs w:val="24"/>
              </w:rPr>
              <w:lastRenderedPageBreak/>
              <w:t>Aicina</w:t>
            </w:r>
            <w:r>
              <w:rPr>
                <w:rFonts w:ascii="Times New Roman" w:eastAsia="Times New Roman" w:hAnsi="Times New Roman"/>
                <w:color w:val="000000"/>
                <w:sz w:val="24"/>
                <w:szCs w:val="24"/>
              </w:rPr>
              <w:t xml:space="preserve"> no plastmasas pudelēm veidot</w:t>
            </w:r>
            <w:r w:rsidRPr="0068610D">
              <w:rPr>
                <w:rFonts w:ascii="Times New Roman" w:eastAsia="Times New Roman" w:hAnsi="Times New Roman"/>
                <w:color w:val="000000"/>
                <w:sz w:val="24"/>
                <w:szCs w:val="24"/>
              </w:rPr>
              <w:t xml:space="preserve"> podiņu, kur iesēt savu sēkliņu.</w:t>
            </w:r>
          </w:p>
          <w:p w:rsidR="00FC56EC" w:rsidRDefault="00FC56EC" w:rsidP="00FC56EC">
            <w:pPr>
              <w:widowControl w:val="0"/>
              <w:ind w:left="385"/>
              <w:rPr>
                <w:rFonts w:ascii="Times New Roman" w:hAnsi="Times New Roman" w:cs="Times New Roman"/>
              </w:rPr>
            </w:pPr>
            <w:r w:rsidRPr="0068610D">
              <w:rPr>
                <w:rFonts w:ascii="Times New Roman" w:eastAsia="Times New Roman" w:hAnsi="Times New Roman" w:cs="Times New Roman"/>
                <w:color w:val="000000"/>
                <w:sz w:val="24"/>
                <w:szCs w:val="24"/>
              </w:rPr>
              <w:br/>
            </w:r>
          </w:p>
          <w:p w:rsidR="00FC56EC" w:rsidRDefault="00FC56EC" w:rsidP="00FC56EC">
            <w:pPr>
              <w:widowControl w:val="0"/>
              <w:ind w:left="385"/>
              <w:rPr>
                <w:rFonts w:ascii="Times New Roman" w:hAnsi="Times New Roman" w:cs="Times New Roman"/>
              </w:rPr>
            </w:pPr>
          </w:p>
          <w:p w:rsidR="00FC56EC" w:rsidRDefault="00FC56EC" w:rsidP="00FC56EC">
            <w:pPr>
              <w:widowControl w:val="0"/>
              <w:ind w:left="385"/>
              <w:rPr>
                <w:rFonts w:ascii="Times New Roman" w:hAnsi="Times New Roman" w:cs="Times New Roman"/>
              </w:rPr>
            </w:pPr>
          </w:p>
          <w:p w:rsidR="00FC56EC" w:rsidRDefault="00FC56EC" w:rsidP="00FC56EC">
            <w:pPr>
              <w:widowControl w:val="0"/>
              <w:ind w:left="385"/>
              <w:rPr>
                <w:rFonts w:ascii="Times New Roman" w:hAnsi="Times New Roman" w:cs="Times New Roman"/>
              </w:rPr>
            </w:pPr>
          </w:p>
          <w:p w:rsidR="00670622" w:rsidRPr="00D36085" w:rsidRDefault="00670622" w:rsidP="00FC56EC">
            <w:pPr>
              <w:widowControl w:val="0"/>
              <w:ind w:left="385"/>
              <w:rPr>
                <w:rFonts w:ascii="Times New Roman" w:hAnsi="Times New Roman" w:cs="Times New Roman"/>
              </w:rPr>
            </w:pPr>
          </w:p>
        </w:tc>
        <w:tc>
          <w:tcPr>
            <w:tcW w:w="4536" w:type="dxa"/>
          </w:tcPr>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p>
          <w:p w:rsidR="00FC56EC" w:rsidRPr="0068610D" w:rsidRDefault="007C53EF" w:rsidP="00FC56EC">
            <w:pPr>
              <w:numPr>
                <w:ilvl w:val="0"/>
                <w:numId w:val="20"/>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Bērni kopā ar v</w:t>
            </w:r>
            <w:r w:rsidR="006260C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cākiem</w:t>
            </w:r>
            <w:r w:rsidR="00FC56EC" w:rsidRPr="0068610D">
              <w:rPr>
                <w:rFonts w:ascii="Times New Roman" w:eastAsia="Times New Roman" w:hAnsi="Times New Roman" w:cs="Times New Roman"/>
                <w:color w:val="000000"/>
                <w:sz w:val="24"/>
                <w:szCs w:val="24"/>
              </w:rPr>
              <w:t xml:space="preserve"> atkārto zirņa dzīves ciklu. </w:t>
            </w:r>
          </w:p>
          <w:p w:rsidR="00FC56EC" w:rsidRPr="0068610D" w:rsidRDefault="00FC56EC" w:rsidP="00FC56EC">
            <w:pPr>
              <w:numPr>
                <w:ilvl w:val="0"/>
                <w:numId w:val="20"/>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Silda rokās plastilīna gabaliņu.</w:t>
            </w:r>
          </w:p>
          <w:p w:rsidR="00FC56EC" w:rsidRDefault="00FC56EC" w:rsidP="00FC56EC">
            <w:pPr>
              <w:numPr>
                <w:ilvl w:val="0"/>
                <w:numId w:val="20"/>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Atveido to, izmantojot  formas veidošanas paņēmienus.</w:t>
            </w: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p>
          <w:p w:rsidR="00FC56EC" w:rsidRDefault="00FC56EC" w:rsidP="00FC56EC">
            <w:p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p>
          <w:p w:rsidR="00FC56EC" w:rsidRPr="0068610D" w:rsidRDefault="00FC56EC" w:rsidP="00FC56EC">
            <w:p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p>
          <w:p w:rsidR="00FC56EC" w:rsidRPr="0068610D" w:rsidRDefault="00FC56EC" w:rsidP="00FC56EC">
            <w:pPr>
              <w:numPr>
                <w:ilvl w:val="0"/>
                <w:numId w:val="20"/>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Izpēta burta uzbūvi.</w:t>
            </w:r>
          </w:p>
          <w:p w:rsidR="00FC56EC" w:rsidRPr="0068610D" w:rsidRDefault="00FC56EC" w:rsidP="00FC56EC">
            <w:pPr>
              <w:numPr>
                <w:ilvl w:val="0"/>
                <w:numId w:val="20"/>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Izvēlas dažādus materiālus un atveido burtu.</w:t>
            </w:r>
          </w:p>
          <w:p w:rsidR="00FC56EC" w:rsidRPr="0068610D" w:rsidRDefault="00FC56EC" w:rsidP="00FC56EC">
            <w:pPr>
              <w:numPr>
                <w:ilvl w:val="0"/>
                <w:numId w:val="20"/>
              </w:numPr>
              <w:pBdr>
                <w:top w:val="nil"/>
                <w:left w:val="nil"/>
                <w:bottom w:val="nil"/>
                <w:right w:val="nil"/>
                <w:between w:val="nil"/>
              </w:pBdr>
              <w:suppressAutoHyphens/>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Kopā ar citiem bērniem secina, pēc kurām konstruktīvām pazīmēm var nekļūdīgi atpazīt noteikta burta simbolu.</w:t>
            </w:r>
          </w:p>
          <w:p w:rsidR="00FC56EC" w:rsidRPr="0068610D" w:rsidRDefault="00FC56EC" w:rsidP="00FC56EC">
            <w:pPr>
              <w:pStyle w:val="TableParagraph"/>
              <w:numPr>
                <w:ilvl w:val="0"/>
                <w:numId w:val="20"/>
              </w:numPr>
              <w:spacing w:before="0"/>
              <w:rPr>
                <w:rFonts w:ascii="Times New Roman" w:hAnsi="Times New Roman" w:cs="Times New Roman"/>
                <w:sz w:val="24"/>
                <w:szCs w:val="24"/>
                <w:lang w:val="lv-LV"/>
              </w:rPr>
            </w:pPr>
            <w:r w:rsidRPr="0068610D">
              <w:rPr>
                <w:rFonts w:ascii="Times New Roman" w:hAnsi="Times New Roman" w:cs="Times New Roman"/>
                <w:color w:val="231F20"/>
                <w:sz w:val="24"/>
                <w:szCs w:val="24"/>
                <w:lang w:val="lv-LV"/>
              </w:rPr>
              <w:t>Vingrinās papīra locīšanā divās daļās, locījuma vietu nogludina ar pirkstiem, nedaudz piespiež, raugās, lai locījuma līnija būtu taisna un stingra.</w:t>
            </w:r>
          </w:p>
          <w:p w:rsidR="00FC56EC" w:rsidRPr="00FF59D5" w:rsidRDefault="00FC56EC" w:rsidP="00FC56EC">
            <w:pPr>
              <w:pStyle w:val="TableParagraph"/>
              <w:numPr>
                <w:ilvl w:val="0"/>
                <w:numId w:val="20"/>
              </w:numPr>
              <w:spacing w:before="0"/>
              <w:rPr>
                <w:rFonts w:ascii="Times New Roman" w:hAnsi="Times New Roman" w:cs="Times New Roman"/>
                <w:sz w:val="24"/>
                <w:szCs w:val="24"/>
                <w:lang w:val="lv-LV"/>
              </w:rPr>
            </w:pPr>
            <w:r w:rsidRPr="0068610D">
              <w:rPr>
                <w:rFonts w:ascii="Times New Roman" w:hAnsi="Times New Roman" w:cs="Times New Roman"/>
                <w:color w:val="231F20"/>
                <w:sz w:val="24"/>
                <w:szCs w:val="24"/>
                <w:lang w:val="lv-LV"/>
              </w:rPr>
              <w:t>Loka papīru atbilstoši nosacījumiem.</w:t>
            </w:r>
          </w:p>
          <w:p w:rsidR="001E2076" w:rsidRPr="001E2076" w:rsidRDefault="001E2076" w:rsidP="00FC56EC">
            <w:pPr>
              <w:widowControl w:val="0"/>
              <w:pBdr>
                <w:top w:val="nil"/>
                <w:left w:val="nil"/>
                <w:bottom w:val="nil"/>
                <w:right w:val="nil"/>
                <w:between w:val="nil"/>
              </w:pBdr>
              <w:ind w:left="385"/>
              <w:rPr>
                <w:rFonts w:ascii="Times New Roman" w:hAnsi="Times New Roman" w:cs="Times New Roman"/>
                <w:sz w:val="24"/>
                <w:szCs w:val="24"/>
              </w:rPr>
            </w:pPr>
          </w:p>
          <w:p w:rsidR="001E2076" w:rsidRDefault="001E2076" w:rsidP="001E2076">
            <w:pPr>
              <w:widowControl w:val="0"/>
              <w:pBdr>
                <w:top w:val="nil"/>
                <w:left w:val="nil"/>
                <w:bottom w:val="nil"/>
                <w:right w:val="nil"/>
                <w:between w:val="nil"/>
              </w:pBdr>
              <w:rPr>
                <w:rFonts w:ascii="Times New Roman" w:hAnsi="Times New Roman" w:cs="Times New Roman"/>
              </w:rPr>
            </w:pPr>
          </w:p>
          <w:p w:rsidR="001E2076" w:rsidRDefault="001E2076" w:rsidP="00741095">
            <w:pPr>
              <w:pStyle w:val="Sarakstarindkopa"/>
              <w:rPr>
                <w:rFonts w:ascii="Times New Roman" w:hAnsi="Times New Roman" w:cs="Times New Roman"/>
                <w:sz w:val="24"/>
                <w:szCs w:val="24"/>
                <w:u w:val="single"/>
              </w:rPr>
            </w:pPr>
          </w:p>
          <w:p w:rsidR="00670622" w:rsidRDefault="00670622" w:rsidP="00741095">
            <w:pPr>
              <w:pStyle w:val="Sarakstarindkopa"/>
              <w:rPr>
                <w:rFonts w:ascii="Times New Roman" w:hAnsi="Times New Roman" w:cs="Times New Roman"/>
                <w:sz w:val="24"/>
                <w:szCs w:val="24"/>
                <w:u w:val="single"/>
              </w:rPr>
            </w:pPr>
          </w:p>
          <w:p w:rsidR="00FC56EC" w:rsidRDefault="00FC56EC" w:rsidP="00FC56EC">
            <w:pPr>
              <w:numPr>
                <w:ilvl w:val="0"/>
                <w:numId w:val="45"/>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 xml:space="preserve">Bērns nogriež trīs dažādu krāsu dzijas pavedienus, mērot ar lineālu 30 cm garus, saliek tos kopā un sasien mezglā. </w:t>
            </w:r>
          </w:p>
          <w:p w:rsidR="00FC56EC" w:rsidRPr="0068610D" w:rsidRDefault="00FC56EC" w:rsidP="00FC56EC">
            <w:pPr>
              <w:numPr>
                <w:ilvl w:val="0"/>
                <w:numId w:val="45"/>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lastRenderedPageBreak/>
              <w:t xml:space="preserve">Fiksē mezglu, iestiprinot to skapīša durvīs vai lūdzot kādam pieturēt tā, lai mezgls pinot nekustētos. </w:t>
            </w:r>
          </w:p>
          <w:p w:rsidR="00FC56EC" w:rsidRDefault="00FC56EC" w:rsidP="00FC56EC">
            <w:pPr>
              <w:numPr>
                <w:ilvl w:val="0"/>
                <w:numId w:val="45"/>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68610D">
              <w:rPr>
                <w:rFonts w:ascii="Times New Roman" w:eastAsia="Times New Roman" w:hAnsi="Times New Roman" w:cs="Times New Roman"/>
                <w:color w:val="000000"/>
                <w:sz w:val="24"/>
                <w:szCs w:val="24"/>
              </w:rPr>
              <w:t xml:space="preserve">Saņem rokās trīs brīvos pavedienu galus, liek malējo pavedienu pamīšus pāri vidējam virzienā no labās un no kreisās puses. </w:t>
            </w:r>
          </w:p>
          <w:p w:rsidR="001E2076" w:rsidRPr="00FC56EC" w:rsidRDefault="00FC56EC" w:rsidP="00FC56EC">
            <w:pPr>
              <w:numPr>
                <w:ilvl w:val="0"/>
                <w:numId w:val="45"/>
              </w:numPr>
              <w:pBdr>
                <w:top w:val="nil"/>
                <w:left w:val="nil"/>
                <w:bottom w:val="nil"/>
                <w:right w:val="nil"/>
                <w:between w:val="nil"/>
              </w:pBdr>
              <w:suppressAutoHyphens/>
              <w:ind w:leftChars="-1" w:left="0" w:hangingChars="1" w:hanging="2"/>
              <w:textAlignment w:val="top"/>
              <w:outlineLvl w:val="0"/>
              <w:rPr>
                <w:rFonts w:ascii="Times New Roman" w:eastAsia="Times New Roman" w:hAnsi="Times New Roman" w:cs="Times New Roman"/>
                <w:color w:val="000000"/>
                <w:sz w:val="24"/>
                <w:szCs w:val="24"/>
              </w:rPr>
            </w:pPr>
            <w:r w:rsidRPr="00FC56EC">
              <w:rPr>
                <w:rFonts w:ascii="Times New Roman" w:eastAsia="Times New Roman" w:hAnsi="Times New Roman" w:cs="Times New Roman"/>
                <w:color w:val="000000"/>
                <w:sz w:val="24"/>
                <w:szCs w:val="24"/>
              </w:rPr>
              <w:t>Kad pīnīte gatava, sasien mezglu. Kopā ar skolotāju izvērtē pīnītes vienmērīgumu; izdomā, kur to izmantot, piemēram, kā rotaslietu, dāvanu, aukliņu u. c</w:t>
            </w:r>
          </w:p>
          <w:p w:rsidR="001E2076" w:rsidRPr="006435F1" w:rsidRDefault="001E2076" w:rsidP="00741095">
            <w:pPr>
              <w:pStyle w:val="Sarakstarindkopa"/>
              <w:rPr>
                <w:rFonts w:ascii="Times New Roman" w:hAnsi="Times New Roman" w:cs="Times New Roman"/>
                <w:sz w:val="24"/>
                <w:szCs w:val="24"/>
                <w:u w:val="single"/>
              </w:rPr>
            </w:pPr>
          </w:p>
          <w:p w:rsidR="003C4BC9" w:rsidRDefault="003C4BC9" w:rsidP="00741095">
            <w:pPr>
              <w:pStyle w:val="Sarakstarindkopa"/>
              <w:rPr>
                <w:rFonts w:ascii="Times New Roman" w:hAnsi="Times New Roman" w:cs="Times New Roman"/>
                <w:sz w:val="24"/>
                <w:szCs w:val="24"/>
                <w:u w:val="single"/>
              </w:rPr>
            </w:pPr>
          </w:p>
          <w:p w:rsidR="005A0D36" w:rsidRDefault="005A0D36" w:rsidP="00741095">
            <w:pPr>
              <w:pStyle w:val="Sarakstarindkopa"/>
              <w:rPr>
                <w:rFonts w:ascii="Times New Roman" w:hAnsi="Times New Roman" w:cs="Times New Roman"/>
                <w:sz w:val="24"/>
                <w:szCs w:val="24"/>
                <w:u w:val="single"/>
              </w:rPr>
            </w:pPr>
          </w:p>
          <w:p w:rsidR="00A4594D" w:rsidRDefault="00A4594D" w:rsidP="00741095">
            <w:pPr>
              <w:pStyle w:val="Sarakstarindkopa"/>
              <w:rPr>
                <w:rFonts w:ascii="Times New Roman" w:hAnsi="Times New Roman" w:cs="Times New Roman"/>
                <w:sz w:val="24"/>
                <w:szCs w:val="24"/>
                <w:u w:val="single"/>
              </w:rPr>
            </w:pPr>
          </w:p>
          <w:p w:rsidR="00A4594D" w:rsidRPr="006435F1" w:rsidRDefault="00A4594D" w:rsidP="00741095">
            <w:pPr>
              <w:pStyle w:val="Sarakstarindkopa"/>
              <w:rPr>
                <w:rFonts w:ascii="Times New Roman" w:hAnsi="Times New Roman" w:cs="Times New Roman"/>
                <w:sz w:val="24"/>
                <w:szCs w:val="24"/>
                <w:u w:val="single"/>
              </w:rPr>
            </w:pPr>
          </w:p>
          <w:p w:rsidR="00FC56EC" w:rsidRPr="0068610D" w:rsidRDefault="00FC56EC" w:rsidP="00FC56EC">
            <w:pPr>
              <w:pStyle w:val="Parasts1"/>
              <w:numPr>
                <w:ilvl w:val="0"/>
                <w:numId w:val="47"/>
              </w:numPr>
              <w:ind w:left="0" w:hanging="2"/>
              <w:rPr>
                <w:rFonts w:ascii="Times New Roman" w:eastAsia="Times New Roman" w:hAnsi="Times New Roman" w:cs="Times New Roman"/>
                <w:sz w:val="24"/>
                <w:szCs w:val="24"/>
                <w:highlight w:val="white"/>
              </w:rPr>
            </w:pPr>
            <w:r w:rsidRPr="0068610D">
              <w:rPr>
                <w:rFonts w:ascii="Times New Roman" w:eastAsia="Times New Roman" w:hAnsi="Times New Roman" w:cs="Times New Roman"/>
                <w:sz w:val="24"/>
                <w:szCs w:val="24"/>
              </w:rPr>
              <w:t>Stāsta par sava darba nepieciešamajiem materiāliem un tehnoloģiskajiem paņēmieniem ieceres īstenošanā. I</w:t>
            </w:r>
            <w:r w:rsidRPr="0068610D">
              <w:rPr>
                <w:rFonts w:ascii="Times New Roman" w:hAnsi="Times New Roman" w:cs="Times New Roman"/>
                <w:sz w:val="24"/>
                <w:szCs w:val="24"/>
              </w:rPr>
              <w:t xml:space="preserve">zgriež </w:t>
            </w:r>
            <w:r w:rsidRPr="0068610D">
              <w:rPr>
                <w:rFonts w:ascii="Times New Roman" w:eastAsia="Times New Roman" w:hAnsi="Times New Roman" w:cs="Times New Roman"/>
                <w:sz w:val="24"/>
                <w:szCs w:val="24"/>
              </w:rPr>
              <w:t xml:space="preserve">ar šķērēm </w:t>
            </w:r>
            <w:r w:rsidRPr="0068610D">
              <w:rPr>
                <w:rFonts w:ascii="Times New Roman" w:hAnsi="Times New Roman" w:cs="Times New Roman"/>
                <w:sz w:val="24"/>
                <w:szCs w:val="24"/>
              </w:rPr>
              <w:t>vienkāršas formas siluetus no papīra vai kartona</w:t>
            </w:r>
            <w:r w:rsidRPr="0068610D">
              <w:rPr>
                <w:rFonts w:ascii="Times New Roman" w:eastAsia="Times New Roman" w:hAnsi="Times New Roman" w:cs="Times New Roman"/>
                <w:sz w:val="24"/>
                <w:szCs w:val="24"/>
              </w:rPr>
              <w:t>, ievērojot drošību, to līmē pie pamatnes, ievērojot līmēšanas secību.</w:t>
            </w:r>
          </w:p>
          <w:p w:rsidR="003C4BC9" w:rsidRPr="006435F1" w:rsidRDefault="003C4BC9" w:rsidP="00741095">
            <w:pPr>
              <w:pStyle w:val="Sarakstarindkopa"/>
              <w:rPr>
                <w:rFonts w:ascii="Times New Roman" w:hAnsi="Times New Roman" w:cs="Times New Roman"/>
                <w:sz w:val="24"/>
                <w:szCs w:val="24"/>
                <w:u w:val="single"/>
              </w:rPr>
            </w:pPr>
          </w:p>
          <w:p w:rsidR="003C4BC9" w:rsidRPr="006435F1" w:rsidRDefault="003C4BC9" w:rsidP="00741095">
            <w:pPr>
              <w:pStyle w:val="Sarakstarindkopa"/>
              <w:rPr>
                <w:rFonts w:ascii="Times New Roman" w:hAnsi="Times New Roman" w:cs="Times New Roman"/>
                <w:sz w:val="24"/>
                <w:szCs w:val="24"/>
                <w:u w:val="single"/>
              </w:rPr>
            </w:pPr>
          </w:p>
          <w:p w:rsidR="003C4BC9" w:rsidRPr="006435F1" w:rsidRDefault="003C4BC9" w:rsidP="00741095">
            <w:pPr>
              <w:pStyle w:val="Sarakstarindkopa"/>
              <w:rPr>
                <w:rFonts w:ascii="Times New Roman" w:hAnsi="Times New Roman" w:cs="Times New Roman"/>
                <w:sz w:val="24"/>
                <w:szCs w:val="24"/>
                <w:u w:val="single"/>
              </w:rPr>
            </w:pPr>
          </w:p>
          <w:p w:rsidR="00A31929" w:rsidRPr="00FF657B" w:rsidRDefault="006260C9" w:rsidP="00FF657B">
            <w:pPr>
              <w:pStyle w:val="Sarakstarindkopa"/>
              <w:rPr>
                <w:rFonts w:ascii="Times New Roman" w:hAnsi="Times New Roman" w:cs="Times New Roman"/>
                <w:sz w:val="24"/>
                <w:szCs w:val="24"/>
                <w:u w:val="single"/>
              </w:rPr>
            </w:pPr>
            <w:r>
              <w:rPr>
                <w:rFonts w:ascii="Times New Roman" w:hAnsi="Times New Roman" w:cs="Times New Roman"/>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55.25pt">
                  <v:imagedata r:id="rId15" o:title="pods"/>
                </v:shape>
              </w:pict>
            </w:r>
          </w:p>
        </w:tc>
        <w:tc>
          <w:tcPr>
            <w:tcW w:w="3831" w:type="dxa"/>
          </w:tcPr>
          <w:p w:rsidR="008D1204" w:rsidRPr="006435F1" w:rsidRDefault="008D1204" w:rsidP="00741095">
            <w:pPr>
              <w:rPr>
                <w:rFonts w:ascii="Times New Roman" w:hAnsi="Times New Roman" w:cs="Times New Roman"/>
                <w:sz w:val="24"/>
                <w:szCs w:val="24"/>
              </w:rPr>
            </w:pPr>
          </w:p>
          <w:p w:rsidR="00FC56EC" w:rsidRPr="0068610D" w:rsidRDefault="00FC56EC" w:rsidP="00FC56EC">
            <w:pPr>
              <w:pStyle w:val="TableParagraph"/>
              <w:numPr>
                <w:ilvl w:val="0"/>
                <w:numId w:val="42"/>
              </w:numPr>
              <w:spacing w:before="0"/>
              <w:rPr>
                <w:rFonts w:ascii="Times New Roman" w:hAnsi="Times New Roman" w:cs="Times New Roman"/>
                <w:sz w:val="24"/>
                <w:szCs w:val="24"/>
                <w:lang w:val="lv-LV"/>
              </w:rPr>
            </w:pPr>
            <w:r w:rsidRPr="0068610D">
              <w:rPr>
                <w:rFonts w:ascii="Times New Roman" w:hAnsi="Times New Roman" w:cs="Times New Roman"/>
                <w:color w:val="231F20"/>
                <w:sz w:val="24"/>
                <w:szCs w:val="24"/>
                <w:lang w:val="lv-LV"/>
              </w:rPr>
              <w:t>Pievērš uzmanību precizitātei. Vēro bērna darbību, ja nepieciešams, palīdz. Paredz laiku, lai bērns varētu darboties savā tempā, izmēģināt vairākas reizes, līdz izdodas, kā iecerēts, uzslavē par uzmanību un mērķtiecību.</w:t>
            </w:r>
          </w:p>
          <w:p w:rsidR="00B02CC9" w:rsidRPr="006435F1" w:rsidRDefault="00B02CC9" w:rsidP="00741095">
            <w:pPr>
              <w:jc w:val="both"/>
              <w:rPr>
                <w:rFonts w:ascii="Times New Roman" w:hAnsi="Times New Roman" w:cs="Times New Roman"/>
                <w:sz w:val="24"/>
                <w:szCs w:val="24"/>
              </w:rPr>
            </w:pPr>
          </w:p>
          <w:p w:rsidR="0038035D" w:rsidRPr="006435F1" w:rsidRDefault="0038035D" w:rsidP="00741095">
            <w:pPr>
              <w:jc w:val="both"/>
              <w:rPr>
                <w:rFonts w:ascii="Times New Roman" w:hAnsi="Times New Roman" w:cs="Times New Roman"/>
                <w:sz w:val="24"/>
                <w:szCs w:val="24"/>
              </w:rPr>
            </w:pPr>
          </w:p>
          <w:p w:rsidR="00DB2360" w:rsidRDefault="00DB2360" w:rsidP="00741095">
            <w:pPr>
              <w:pStyle w:val="Parasts1"/>
              <w:rPr>
                <w:rFonts w:ascii="Times New Roman" w:hAnsi="Times New Roman" w:cs="Times New Roman"/>
                <w:sz w:val="24"/>
                <w:szCs w:val="24"/>
              </w:rPr>
            </w:pPr>
          </w:p>
          <w:p w:rsidR="00DB2360" w:rsidRPr="00DB2360" w:rsidRDefault="00DB2360" w:rsidP="00DB2360"/>
          <w:p w:rsidR="00DB2360" w:rsidRDefault="00DB2360" w:rsidP="00DB2360"/>
          <w:p w:rsidR="00FC56EC" w:rsidRPr="0068610D" w:rsidRDefault="00FC56EC" w:rsidP="00FC56EC">
            <w:pPr>
              <w:numPr>
                <w:ilvl w:val="0"/>
                <w:numId w:val="44"/>
              </w:numPr>
              <w:pBdr>
                <w:top w:val="nil"/>
                <w:left w:val="nil"/>
                <w:bottom w:val="nil"/>
                <w:right w:val="nil"/>
                <w:between w:val="nil"/>
              </w:pBdr>
              <w:suppressAutoHyphens/>
              <w:spacing w:after="200"/>
              <w:textAlignment w:val="top"/>
              <w:outlineLvl w:val="0"/>
              <w:rPr>
                <w:rFonts w:ascii="Times New Roman" w:eastAsia="Calibri" w:hAnsi="Times New Roman" w:cs="Times New Roman"/>
                <w:color w:val="000000"/>
                <w:sz w:val="24"/>
                <w:szCs w:val="24"/>
              </w:rPr>
            </w:pPr>
            <w:r w:rsidRPr="0068610D">
              <w:rPr>
                <w:rFonts w:ascii="Times New Roman" w:eastAsia="Times New Roman" w:hAnsi="Times New Roman" w:cs="Times New Roman"/>
                <w:color w:val="000000"/>
                <w:sz w:val="24"/>
                <w:szCs w:val="24"/>
              </w:rPr>
              <w:t>Vēro bērnu darbību, pievērš uzmanību tam, vai burts ir konstruēts pareizi.</w:t>
            </w:r>
          </w:p>
          <w:p w:rsidR="00FC56EC" w:rsidRPr="0068610D" w:rsidRDefault="00FC56EC" w:rsidP="00FC56EC">
            <w:pPr>
              <w:pStyle w:val="Sarakstarindkopa"/>
              <w:widowControl w:val="0"/>
              <w:numPr>
                <w:ilvl w:val="0"/>
                <w:numId w:val="44"/>
              </w:numPr>
              <w:rPr>
                <w:rFonts w:ascii="Times New Roman" w:hAnsi="Times New Roman"/>
                <w:sz w:val="24"/>
                <w:szCs w:val="24"/>
              </w:rPr>
            </w:pPr>
            <w:r w:rsidRPr="0068610D">
              <w:rPr>
                <w:rFonts w:ascii="Times New Roman" w:hAnsi="Times New Roman"/>
                <w:sz w:val="24"/>
                <w:szCs w:val="24"/>
              </w:rPr>
              <w:t>Vēro bērna darbību un, ja nepieciešams, palīdz.</w:t>
            </w:r>
          </w:p>
          <w:p w:rsidR="00FC56EC" w:rsidRPr="0068610D" w:rsidRDefault="00FC56EC" w:rsidP="00FC56EC">
            <w:pPr>
              <w:pStyle w:val="Sarakstarindkopa"/>
              <w:widowControl w:val="0"/>
              <w:numPr>
                <w:ilvl w:val="0"/>
                <w:numId w:val="44"/>
              </w:numPr>
              <w:rPr>
                <w:rFonts w:ascii="Times New Roman" w:hAnsi="Times New Roman"/>
                <w:sz w:val="24"/>
                <w:szCs w:val="24"/>
              </w:rPr>
            </w:pPr>
            <w:r w:rsidRPr="0068610D">
              <w:rPr>
                <w:rFonts w:ascii="Times New Roman" w:hAnsi="Times New Roman"/>
                <w:color w:val="231F20"/>
                <w:sz w:val="24"/>
                <w:szCs w:val="24"/>
              </w:rPr>
              <w:t>Pievērš uzmanību katra bērna veiksmēm.</w:t>
            </w:r>
          </w:p>
          <w:p w:rsidR="00DB2360" w:rsidRDefault="00DB2360" w:rsidP="00DB2360"/>
          <w:p w:rsidR="00FC56EC" w:rsidRDefault="00FC56EC" w:rsidP="00DB2360"/>
          <w:p w:rsidR="00FC56EC" w:rsidRDefault="00FC56EC" w:rsidP="00DB2360"/>
          <w:p w:rsidR="00FC56EC" w:rsidRDefault="00FC56EC" w:rsidP="00DB2360"/>
          <w:p w:rsidR="00FC56EC" w:rsidRDefault="00FC56EC" w:rsidP="00DB2360"/>
          <w:p w:rsidR="00FC56EC" w:rsidRDefault="00FC56EC" w:rsidP="00DB2360"/>
          <w:p w:rsidR="00670622" w:rsidRDefault="00670622" w:rsidP="00DB2360"/>
          <w:p w:rsidR="00A31929" w:rsidRDefault="00DB2360" w:rsidP="00DB2360">
            <w:pPr>
              <w:widowControl w:val="0"/>
              <w:numPr>
                <w:ilvl w:val="0"/>
                <w:numId w:val="18"/>
              </w:numPr>
              <w:rPr>
                <w:rFonts w:ascii="Times New Roman" w:eastAsia="Times New Roman" w:hAnsi="Times New Roman" w:cs="Times New Roman"/>
              </w:rPr>
            </w:pPr>
            <w:r w:rsidRPr="00DB2360">
              <w:rPr>
                <w:rFonts w:ascii="Times New Roman" w:eastAsia="Times New Roman" w:hAnsi="Times New Roman" w:cs="Times New Roman"/>
              </w:rPr>
              <w:t>Uzmundrina, nepieciešamības gadījumā palīdz.</w:t>
            </w:r>
          </w:p>
          <w:p w:rsidR="00FC56EC" w:rsidRDefault="00FC56EC" w:rsidP="00FC56EC">
            <w:pPr>
              <w:widowControl w:val="0"/>
              <w:rPr>
                <w:rFonts w:ascii="Times New Roman" w:eastAsia="Times New Roman" w:hAnsi="Times New Roman" w:cs="Times New Roman"/>
              </w:rPr>
            </w:pPr>
          </w:p>
          <w:p w:rsidR="00FC56EC" w:rsidRDefault="00FC56EC" w:rsidP="00FC56EC">
            <w:pPr>
              <w:widowControl w:val="0"/>
              <w:rPr>
                <w:rFonts w:ascii="Times New Roman" w:eastAsia="Times New Roman" w:hAnsi="Times New Roman" w:cs="Times New Roman"/>
              </w:rPr>
            </w:pPr>
          </w:p>
          <w:p w:rsidR="00FC56EC" w:rsidRDefault="00FC56EC" w:rsidP="00FC56EC">
            <w:pPr>
              <w:widowControl w:val="0"/>
              <w:rPr>
                <w:rFonts w:ascii="Times New Roman" w:eastAsia="Times New Roman" w:hAnsi="Times New Roman" w:cs="Times New Roman"/>
              </w:rPr>
            </w:pPr>
          </w:p>
          <w:p w:rsidR="00FC56EC" w:rsidRDefault="00FC56EC" w:rsidP="00FC56EC">
            <w:pPr>
              <w:widowControl w:val="0"/>
              <w:rPr>
                <w:rFonts w:ascii="Times New Roman" w:eastAsia="Times New Roman" w:hAnsi="Times New Roman" w:cs="Times New Roman"/>
              </w:rPr>
            </w:pPr>
          </w:p>
          <w:p w:rsidR="00FC56EC" w:rsidRDefault="00FC56EC" w:rsidP="00FC56EC">
            <w:pPr>
              <w:widowControl w:val="0"/>
              <w:rPr>
                <w:rFonts w:ascii="Times New Roman" w:eastAsia="Times New Roman" w:hAnsi="Times New Roman" w:cs="Times New Roman"/>
              </w:rPr>
            </w:pPr>
          </w:p>
          <w:p w:rsidR="00FF657B" w:rsidRDefault="00FF657B" w:rsidP="00FC56EC">
            <w:pPr>
              <w:widowControl w:val="0"/>
              <w:rPr>
                <w:rFonts w:ascii="Times New Roman" w:eastAsia="Times New Roman" w:hAnsi="Times New Roman" w:cs="Times New Roman"/>
              </w:rPr>
            </w:pPr>
          </w:p>
          <w:p w:rsidR="00FC56EC" w:rsidRDefault="00FC56EC" w:rsidP="00FC56EC">
            <w:pPr>
              <w:widowControl w:val="0"/>
              <w:rPr>
                <w:rFonts w:ascii="Times New Roman" w:eastAsia="Times New Roman" w:hAnsi="Times New Roman" w:cs="Times New Roman"/>
              </w:rPr>
            </w:pPr>
          </w:p>
          <w:p w:rsidR="00FC56EC" w:rsidRDefault="00FF657B" w:rsidP="00FC56EC">
            <w:pPr>
              <w:widowControl w:val="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981200" cy="1114425"/>
                  <wp:effectExtent l="0" t="0" r="0" b="9525"/>
                  <wp:docPr id="2" name="Attēls 2" descr="C:\Users\User\Desktop\pīnī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pīnī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114425"/>
                          </a:xfrm>
                          <a:prstGeom prst="rect">
                            <a:avLst/>
                          </a:prstGeom>
                          <a:noFill/>
                          <a:ln>
                            <a:noFill/>
                          </a:ln>
                        </pic:spPr>
                      </pic:pic>
                    </a:graphicData>
                  </a:graphic>
                </wp:inline>
              </w:drawing>
            </w:r>
          </w:p>
          <w:p w:rsidR="00FC56EC" w:rsidRDefault="00FC56EC" w:rsidP="00FC56EC">
            <w:pPr>
              <w:widowControl w:val="0"/>
              <w:rPr>
                <w:rFonts w:ascii="Times New Roman" w:eastAsia="Times New Roman" w:hAnsi="Times New Roman" w:cs="Times New Roman"/>
              </w:rPr>
            </w:pPr>
          </w:p>
          <w:p w:rsidR="00FC56EC" w:rsidRDefault="00FC56EC" w:rsidP="00FC56EC">
            <w:pPr>
              <w:widowControl w:val="0"/>
              <w:rPr>
                <w:rFonts w:ascii="Times New Roman" w:eastAsia="Times New Roman" w:hAnsi="Times New Roman" w:cs="Times New Roman"/>
              </w:rPr>
            </w:pPr>
          </w:p>
          <w:p w:rsidR="005A0D36" w:rsidRDefault="005A0D36" w:rsidP="00FC56EC">
            <w:pPr>
              <w:widowControl w:val="0"/>
              <w:rPr>
                <w:rFonts w:ascii="Times New Roman" w:eastAsia="Times New Roman" w:hAnsi="Times New Roman" w:cs="Times New Roman"/>
              </w:rPr>
            </w:pPr>
          </w:p>
          <w:p w:rsidR="00A4594D" w:rsidRDefault="00A4594D" w:rsidP="00FC56EC">
            <w:pPr>
              <w:widowControl w:val="0"/>
              <w:rPr>
                <w:rFonts w:ascii="Times New Roman" w:eastAsia="Times New Roman" w:hAnsi="Times New Roman" w:cs="Times New Roman"/>
              </w:rPr>
            </w:pPr>
          </w:p>
          <w:p w:rsidR="00FF657B" w:rsidRDefault="00FF657B" w:rsidP="00FC56EC">
            <w:pPr>
              <w:widowControl w:val="0"/>
              <w:rPr>
                <w:rFonts w:ascii="Times New Roman" w:eastAsia="Times New Roman" w:hAnsi="Times New Roman" w:cs="Times New Roman"/>
              </w:rPr>
            </w:pPr>
          </w:p>
          <w:p w:rsidR="00FF657B" w:rsidRDefault="00FF657B" w:rsidP="00FC56EC">
            <w:pPr>
              <w:widowControl w:val="0"/>
              <w:rPr>
                <w:rFonts w:ascii="Times New Roman" w:eastAsia="Times New Roman" w:hAnsi="Times New Roman" w:cs="Times New Roman"/>
              </w:rPr>
            </w:pPr>
          </w:p>
          <w:p w:rsidR="00FF657B" w:rsidRDefault="00FF657B" w:rsidP="00FC56EC">
            <w:pPr>
              <w:widowControl w:val="0"/>
              <w:rPr>
                <w:rFonts w:ascii="Times New Roman" w:eastAsia="Times New Roman" w:hAnsi="Times New Roman" w:cs="Times New Roman"/>
              </w:rPr>
            </w:pPr>
          </w:p>
          <w:p w:rsidR="00FF657B" w:rsidRDefault="00FF657B" w:rsidP="00FC56EC">
            <w:pPr>
              <w:widowControl w:val="0"/>
              <w:rPr>
                <w:rFonts w:ascii="Times New Roman" w:eastAsia="Times New Roman" w:hAnsi="Times New Roman" w:cs="Times New Roman"/>
              </w:rPr>
            </w:pPr>
          </w:p>
          <w:p w:rsidR="00FF657B" w:rsidRDefault="00FF657B" w:rsidP="00FC56EC">
            <w:pPr>
              <w:widowControl w:val="0"/>
              <w:rPr>
                <w:rFonts w:ascii="Times New Roman" w:eastAsia="Times New Roman" w:hAnsi="Times New Roman" w:cs="Times New Roman"/>
              </w:rPr>
            </w:pPr>
          </w:p>
          <w:p w:rsidR="00FF657B" w:rsidRDefault="00FF657B" w:rsidP="00FC56EC">
            <w:pPr>
              <w:widowControl w:val="0"/>
              <w:rPr>
                <w:rFonts w:ascii="Times New Roman" w:eastAsia="Times New Roman" w:hAnsi="Times New Roman" w:cs="Times New Roman"/>
              </w:rPr>
            </w:pPr>
          </w:p>
          <w:p w:rsidR="00FF657B" w:rsidRDefault="00FF657B" w:rsidP="00FC56EC">
            <w:pPr>
              <w:widowControl w:val="0"/>
              <w:rPr>
                <w:rFonts w:ascii="Times New Roman" w:eastAsia="Times New Roman" w:hAnsi="Times New Roman" w:cs="Times New Roman"/>
              </w:rPr>
            </w:pPr>
          </w:p>
          <w:p w:rsidR="00A4594D" w:rsidRDefault="00A4594D" w:rsidP="00FC56EC">
            <w:pPr>
              <w:widowControl w:val="0"/>
              <w:rPr>
                <w:rFonts w:ascii="Times New Roman" w:eastAsia="Times New Roman" w:hAnsi="Times New Roman" w:cs="Times New Roman"/>
              </w:rPr>
            </w:pPr>
          </w:p>
          <w:p w:rsidR="00FC56EC" w:rsidRPr="0068610D" w:rsidRDefault="00FC56EC" w:rsidP="00FC56EC">
            <w:pPr>
              <w:pStyle w:val="Sarakstarindkopa"/>
              <w:numPr>
                <w:ilvl w:val="0"/>
                <w:numId w:val="47"/>
              </w:numPr>
              <w:ind w:left="0" w:hanging="2"/>
              <w:rPr>
                <w:rFonts w:ascii="Times New Roman" w:eastAsia="Times New Roman" w:hAnsi="Times New Roman"/>
                <w:sz w:val="24"/>
                <w:szCs w:val="24"/>
              </w:rPr>
            </w:pPr>
            <w:r w:rsidRPr="0068610D">
              <w:rPr>
                <w:rFonts w:ascii="Times New Roman" w:eastAsia="Times New Roman" w:hAnsi="Times New Roman"/>
                <w:sz w:val="24"/>
                <w:szCs w:val="24"/>
              </w:rPr>
              <w:t>Vēro, kā bērns ievēro drošības noteikumus darbojoties ar darba piederumiem.</w:t>
            </w:r>
          </w:p>
          <w:p w:rsidR="00FC56EC" w:rsidRDefault="00FC56EC" w:rsidP="00FC56EC">
            <w:pPr>
              <w:widowControl w:val="0"/>
              <w:rPr>
                <w:rFonts w:ascii="Times New Roman" w:eastAsia="Times New Roman" w:hAnsi="Times New Roman" w:cs="Times New Roman"/>
              </w:rPr>
            </w:pPr>
            <w:r w:rsidRPr="0068610D">
              <w:rPr>
                <w:rFonts w:ascii="Times New Roman" w:hAnsi="Times New Roman" w:cs="Times New Roman"/>
                <w:color w:val="231F20"/>
                <w:sz w:val="24"/>
                <w:szCs w:val="24"/>
              </w:rPr>
              <w:t xml:space="preserve">Vēro bērna darbošanos. Jautā: </w:t>
            </w:r>
            <w:r w:rsidRPr="0068610D">
              <w:rPr>
                <w:rFonts w:ascii="Times New Roman" w:hAnsi="Times New Roman" w:cs="Times New Roman"/>
                <w:i/>
                <w:color w:val="231F20"/>
                <w:sz w:val="24"/>
                <w:szCs w:val="24"/>
              </w:rPr>
              <w:t>Kā var salikt kopā šos materiālus? Kuri no tiem labi turas kopā, kuri – ne tik labi?</w:t>
            </w:r>
          </w:p>
          <w:p w:rsidR="00FC56EC" w:rsidRDefault="00FC56EC" w:rsidP="00FC56EC">
            <w:pPr>
              <w:widowControl w:val="0"/>
              <w:rPr>
                <w:rFonts w:ascii="Times New Roman" w:eastAsia="Times New Roman" w:hAnsi="Times New Roman" w:cs="Times New Roman"/>
              </w:rPr>
            </w:pPr>
          </w:p>
          <w:p w:rsidR="00FC56EC" w:rsidRDefault="00FC56EC" w:rsidP="00FC56EC">
            <w:pPr>
              <w:widowControl w:val="0"/>
              <w:rPr>
                <w:rFonts w:ascii="Times New Roman" w:eastAsia="Times New Roman" w:hAnsi="Times New Roman" w:cs="Times New Roman"/>
              </w:rPr>
            </w:pPr>
          </w:p>
          <w:p w:rsidR="00FC56EC" w:rsidRDefault="00FC56EC" w:rsidP="00FC56EC">
            <w:pPr>
              <w:widowControl w:val="0"/>
              <w:rPr>
                <w:rFonts w:ascii="Times New Roman" w:eastAsia="Times New Roman" w:hAnsi="Times New Roman" w:cs="Times New Roman"/>
              </w:rPr>
            </w:pPr>
          </w:p>
          <w:p w:rsidR="00FC56EC" w:rsidRDefault="00FF657B" w:rsidP="00FC56EC">
            <w:pPr>
              <w:widowControl w:val="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3654EA6">
                  <wp:extent cx="1402080" cy="975360"/>
                  <wp:effectExtent l="0" t="0" r="762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080" cy="975360"/>
                          </a:xfrm>
                          <a:prstGeom prst="rect">
                            <a:avLst/>
                          </a:prstGeom>
                          <a:noFill/>
                        </pic:spPr>
                      </pic:pic>
                    </a:graphicData>
                  </a:graphic>
                </wp:inline>
              </w:drawing>
            </w:r>
          </w:p>
          <w:p w:rsidR="00FC56EC" w:rsidRPr="00DB2360" w:rsidRDefault="00FC56EC" w:rsidP="00FC56EC">
            <w:pPr>
              <w:widowControl w:val="0"/>
              <w:rPr>
                <w:rFonts w:ascii="Times New Roman" w:eastAsia="Times New Roman" w:hAnsi="Times New Roman" w:cs="Times New Roman"/>
              </w:rPr>
            </w:pPr>
          </w:p>
        </w:tc>
        <w:tc>
          <w:tcPr>
            <w:tcW w:w="2483" w:type="dxa"/>
          </w:tcPr>
          <w:p w:rsidR="00CE7EB8" w:rsidRPr="006435F1" w:rsidRDefault="00CE7EB8" w:rsidP="00741095">
            <w:pPr>
              <w:pStyle w:val="Sarakstarindkopa"/>
              <w:ind w:left="271"/>
              <w:rPr>
                <w:rFonts w:ascii="Times New Roman" w:hAnsi="Times New Roman" w:cs="Times New Roman"/>
                <w:sz w:val="24"/>
                <w:szCs w:val="24"/>
              </w:rPr>
            </w:pPr>
          </w:p>
          <w:p w:rsidR="00A31929" w:rsidRPr="006435F1" w:rsidRDefault="00A31929" w:rsidP="00741095">
            <w:pPr>
              <w:rPr>
                <w:rFonts w:ascii="Times New Roman" w:hAnsi="Times New Roman" w:cs="Times New Roman"/>
              </w:rPr>
            </w:pPr>
            <w:r w:rsidRPr="006435F1">
              <w:rPr>
                <w:rFonts w:ascii="Times New Roman" w:hAnsi="Times New Roman" w:cs="Times New Roman"/>
                <w:sz w:val="24"/>
                <w:szCs w:val="24"/>
              </w:rPr>
              <w:t>Iesūta radošā darba foto.</w:t>
            </w:r>
          </w:p>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rPr>
            </w:pPr>
          </w:p>
          <w:p w:rsidR="00A31929" w:rsidRPr="006435F1" w:rsidRDefault="00A31929" w:rsidP="00741095">
            <w:pPr>
              <w:rPr>
                <w:rFonts w:ascii="Times New Roman" w:hAnsi="Times New Roman" w:cs="Times New Roman"/>
              </w:rPr>
            </w:pPr>
          </w:p>
          <w:p w:rsidR="00A31929" w:rsidRDefault="00A31929" w:rsidP="00741095">
            <w:pPr>
              <w:rPr>
                <w:rFonts w:ascii="Times New Roman" w:hAnsi="Times New Roman" w:cs="Times New Roman"/>
              </w:rPr>
            </w:pPr>
          </w:p>
          <w:p w:rsidR="001E2076" w:rsidRDefault="001E2076" w:rsidP="00741095">
            <w:pPr>
              <w:rPr>
                <w:rFonts w:ascii="Times New Roman" w:hAnsi="Times New Roman" w:cs="Times New Roman"/>
              </w:rPr>
            </w:pPr>
          </w:p>
          <w:p w:rsidR="001E2076" w:rsidRDefault="001E2076"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3C4BC9" w:rsidRDefault="00060CF0" w:rsidP="00741095">
            <w:pPr>
              <w:rPr>
                <w:rFonts w:ascii="Times New Roman" w:hAnsi="Times New Roman" w:cs="Times New Roman"/>
                <w:sz w:val="24"/>
                <w:szCs w:val="24"/>
              </w:rPr>
            </w:pPr>
            <w:r w:rsidRPr="006435F1">
              <w:rPr>
                <w:rFonts w:ascii="Times New Roman" w:hAnsi="Times New Roman" w:cs="Times New Roman"/>
                <w:sz w:val="24"/>
                <w:szCs w:val="24"/>
              </w:rPr>
              <w:t>Iesūta radošā darba foto.</w:t>
            </w: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FC56EC" w:rsidRDefault="00FC56EC" w:rsidP="00741095">
            <w:pPr>
              <w:rPr>
                <w:rFonts w:ascii="Times New Roman" w:hAnsi="Times New Roman" w:cs="Times New Roman"/>
                <w:sz w:val="24"/>
                <w:szCs w:val="24"/>
              </w:rPr>
            </w:pPr>
          </w:p>
          <w:p w:rsidR="00670622" w:rsidRDefault="00670622" w:rsidP="00741095">
            <w:pPr>
              <w:rPr>
                <w:rFonts w:ascii="Times New Roman" w:hAnsi="Times New Roman" w:cs="Times New Roman"/>
                <w:sz w:val="24"/>
                <w:szCs w:val="24"/>
              </w:rPr>
            </w:pPr>
          </w:p>
          <w:p w:rsidR="00FC56EC" w:rsidRPr="006435F1" w:rsidRDefault="00FC56EC" w:rsidP="00FC56EC">
            <w:pPr>
              <w:rPr>
                <w:rFonts w:ascii="Times New Roman" w:hAnsi="Times New Roman" w:cs="Times New Roman"/>
              </w:rPr>
            </w:pPr>
            <w:r w:rsidRPr="006435F1">
              <w:rPr>
                <w:rFonts w:ascii="Times New Roman" w:hAnsi="Times New Roman" w:cs="Times New Roman"/>
                <w:sz w:val="24"/>
                <w:szCs w:val="24"/>
              </w:rPr>
              <w:t>Iesūta radošā darba foto.</w:t>
            </w: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FC56EC" w:rsidRDefault="00FC56EC" w:rsidP="00741095">
            <w:pPr>
              <w:rPr>
                <w:rFonts w:ascii="Times New Roman" w:hAnsi="Times New Roman" w:cs="Times New Roman"/>
              </w:rPr>
            </w:pPr>
          </w:p>
          <w:p w:rsidR="005A0D36" w:rsidRDefault="005A0D36" w:rsidP="00741095">
            <w:pPr>
              <w:rPr>
                <w:rFonts w:ascii="Times New Roman" w:hAnsi="Times New Roman" w:cs="Times New Roman"/>
              </w:rPr>
            </w:pPr>
          </w:p>
          <w:p w:rsidR="005A0D36" w:rsidRDefault="005A0D36" w:rsidP="00741095">
            <w:pPr>
              <w:rPr>
                <w:rFonts w:ascii="Times New Roman" w:hAnsi="Times New Roman" w:cs="Times New Roman"/>
              </w:rPr>
            </w:pPr>
          </w:p>
          <w:p w:rsidR="00A4594D" w:rsidRDefault="00A4594D" w:rsidP="00741095">
            <w:pPr>
              <w:rPr>
                <w:rFonts w:ascii="Times New Roman" w:hAnsi="Times New Roman" w:cs="Times New Roman"/>
              </w:rPr>
            </w:pPr>
          </w:p>
          <w:p w:rsidR="00FC56EC" w:rsidRDefault="00FC56EC" w:rsidP="00FC56EC">
            <w:pPr>
              <w:rPr>
                <w:rFonts w:ascii="Times New Roman" w:hAnsi="Times New Roman" w:cs="Times New Roman"/>
                <w:sz w:val="24"/>
                <w:szCs w:val="24"/>
              </w:rPr>
            </w:pPr>
            <w:r w:rsidRPr="006435F1">
              <w:rPr>
                <w:rFonts w:ascii="Times New Roman" w:hAnsi="Times New Roman" w:cs="Times New Roman"/>
                <w:sz w:val="24"/>
                <w:szCs w:val="24"/>
              </w:rPr>
              <w:t>Iesūta radošā darba foto.</w:t>
            </w:r>
          </w:p>
          <w:p w:rsidR="00FF657B" w:rsidRDefault="00FF657B" w:rsidP="00FC56EC">
            <w:pPr>
              <w:rPr>
                <w:rFonts w:ascii="Times New Roman" w:hAnsi="Times New Roman" w:cs="Times New Roman"/>
                <w:sz w:val="24"/>
                <w:szCs w:val="24"/>
              </w:rPr>
            </w:pPr>
          </w:p>
          <w:p w:rsidR="00FF657B" w:rsidRDefault="00FF657B" w:rsidP="00FC56EC">
            <w:pPr>
              <w:rPr>
                <w:rFonts w:ascii="Times New Roman" w:hAnsi="Times New Roman" w:cs="Times New Roman"/>
                <w:sz w:val="24"/>
                <w:szCs w:val="24"/>
              </w:rPr>
            </w:pPr>
          </w:p>
          <w:p w:rsidR="00FF657B" w:rsidRDefault="00FF657B" w:rsidP="00FC56EC">
            <w:pPr>
              <w:rPr>
                <w:rFonts w:ascii="Times New Roman" w:hAnsi="Times New Roman" w:cs="Times New Roman"/>
                <w:sz w:val="24"/>
                <w:szCs w:val="24"/>
              </w:rPr>
            </w:pPr>
          </w:p>
          <w:p w:rsidR="00FF657B" w:rsidRDefault="00FF657B" w:rsidP="00FC56EC">
            <w:pPr>
              <w:rPr>
                <w:rFonts w:ascii="Times New Roman" w:hAnsi="Times New Roman" w:cs="Times New Roman"/>
                <w:sz w:val="24"/>
                <w:szCs w:val="24"/>
              </w:rPr>
            </w:pPr>
          </w:p>
          <w:p w:rsidR="00FF657B" w:rsidRDefault="00FF657B" w:rsidP="00FC56EC">
            <w:pPr>
              <w:rPr>
                <w:rFonts w:ascii="Times New Roman" w:hAnsi="Times New Roman" w:cs="Times New Roman"/>
                <w:sz w:val="24"/>
                <w:szCs w:val="24"/>
              </w:rPr>
            </w:pPr>
          </w:p>
          <w:p w:rsidR="00FF657B" w:rsidRDefault="00FF657B" w:rsidP="00FC56EC">
            <w:pPr>
              <w:rPr>
                <w:rFonts w:ascii="Times New Roman" w:hAnsi="Times New Roman" w:cs="Times New Roman"/>
                <w:sz w:val="24"/>
                <w:szCs w:val="24"/>
              </w:rPr>
            </w:pPr>
          </w:p>
          <w:p w:rsidR="00FF657B" w:rsidRDefault="00FF657B" w:rsidP="00FC56EC">
            <w:pPr>
              <w:rPr>
                <w:rFonts w:ascii="Times New Roman" w:hAnsi="Times New Roman" w:cs="Times New Roman"/>
                <w:sz w:val="24"/>
                <w:szCs w:val="24"/>
              </w:rPr>
            </w:pPr>
          </w:p>
          <w:p w:rsidR="00FF657B" w:rsidRDefault="00FF657B" w:rsidP="00FC56EC">
            <w:pPr>
              <w:rPr>
                <w:rFonts w:ascii="Times New Roman" w:hAnsi="Times New Roman" w:cs="Times New Roman"/>
                <w:sz w:val="24"/>
                <w:szCs w:val="24"/>
              </w:rPr>
            </w:pPr>
          </w:p>
          <w:p w:rsidR="00FF657B" w:rsidRDefault="00FF657B" w:rsidP="00FC56EC">
            <w:pPr>
              <w:rPr>
                <w:rFonts w:ascii="Times New Roman" w:hAnsi="Times New Roman" w:cs="Times New Roman"/>
                <w:sz w:val="24"/>
                <w:szCs w:val="24"/>
              </w:rPr>
            </w:pPr>
          </w:p>
          <w:p w:rsidR="00FF657B" w:rsidRDefault="00FF657B" w:rsidP="00FC56EC">
            <w:pPr>
              <w:rPr>
                <w:rFonts w:ascii="Times New Roman" w:hAnsi="Times New Roman" w:cs="Times New Roman"/>
                <w:sz w:val="24"/>
                <w:szCs w:val="24"/>
              </w:rPr>
            </w:pPr>
          </w:p>
          <w:p w:rsidR="00FC56EC" w:rsidRPr="006435F1" w:rsidRDefault="00FC56EC" w:rsidP="00741095">
            <w:pPr>
              <w:rPr>
                <w:rFonts w:ascii="Times New Roman" w:hAnsi="Times New Roman" w:cs="Times New Roman"/>
              </w:rPr>
            </w:pPr>
          </w:p>
        </w:tc>
      </w:tr>
    </w:tbl>
    <w:p w:rsidR="0088791A" w:rsidRPr="006435F1" w:rsidRDefault="00741095" w:rsidP="0088791A">
      <w:pPr>
        <w:pStyle w:val="Parakstszemobjekta"/>
        <w:rPr>
          <w:rFonts w:ascii="Times New Roman" w:hAnsi="Times New Roman" w:cs="Times New Roman"/>
        </w:rPr>
      </w:pPr>
      <w:r>
        <w:rPr>
          <w:rFonts w:ascii="Times New Roman" w:hAnsi="Times New Roman" w:cs="Times New Roman"/>
        </w:rPr>
        <w:lastRenderedPageBreak/>
        <w:br w:type="textWrapping" w:clear="all"/>
      </w:r>
    </w:p>
    <w:p w:rsidR="0088791A" w:rsidRPr="006435F1" w:rsidRDefault="0088791A" w:rsidP="0088791A">
      <w:pPr>
        <w:pStyle w:val="Parakstszemobjekta"/>
        <w:rPr>
          <w:rFonts w:ascii="Times New Roman" w:hAnsi="Times New Roman" w:cs="Times New Roman"/>
        </w:rPr>
      </w:pPr>
    </w:p>
    <w:p w:rsidR="00F61AC4" w:rsidRPr="00E4495D" w:rsidRDefault="00EF4257" w:rsidP="009457B6">
      <w:pPr>
        <w:spacing w:after="0" w:line="240" w:lineRule="auto"/>
        <w:rPr>
          <w:rFonts w:ascii="Tahoma" w:hAnsi="Tahoma" w:cs="Tahoma"/>
          <w:color w:val="444444"/>
          <w:sz w:val="23"/>
          <w:szCs w:val="23"/>
          <w:shd w:val="clear" w:color="auto" w:fill="FFFFFF"/>
        </w:rPr>
      </w:pPr>
      <w:r>
        <w:rPr>
          <w:rFonts w:ascii="Tahoma" w:hAnsi="Tahoma" w:cs="Tahoma"/>
          <w:color w:val="444444"/>
          <w:sz w:val="23"/>
          <w:szCs w:val="23"/>
          <w:shd w:val="clear" w:color="auto" w:fill="FFFFFF"/>
        </w:rPr>
        <w:t xml:space="preserve"> </w:t>
      </w:r>
    </w:p>
    <w:p w:rsidR="001041A1" w:rsidRDefault="001041A1" w:rsidP="009457B6">
      <w:pPr>
        <w:spacing w:after="0" w:line="240" w:lineRule="auto"/>
        <w:rPr>
          <w:rFonts w:ascii="Arial" w:hAnsi="Arial" w:cs="Arial"/>
          <w:color w:val="2C3E50"/>
          <w:sz w:val="23"/>
          <w:szCs w:val="23"/>
          <w:shd w:val="clear" w:color="auto" w:fill="FFFFFF"/>
        </w:rPr>
      </w:pPr>
    </w:p>
    <w:sectPr w:rsidR="001041A1" w:rsidSect="007E7EC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43"/>
    <w:multiLevelType w:val="multilevel"/>
    <w:tmpl w:val="704EE2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2F3413B"/>
    <w:multiLevelType w:val="hybridMultilevel"/>
    <w:tmpl w:val="85489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7C1703"/>
    <w:multiLevelType w:val="multilevel"/>
    <w:tmpl w:val="1FFEC5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685487C"/>
    <w:multiLevelType w:val="hybridMultilevel"/>
    <w:tmpl w:val="AEEC49F6"/>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30414"/>
    <w:multiLevelType w:val="hybridMultilevel"/>
    <w:tmpl w:val="E5523DA0"/>
    <w:lvl w:ilvl="0" w:tplc="A5BEDADA">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EA61C59"/>
    <w:multiLevelType w:val="multilevel"/>
    <w:tmpl w:val="8530FA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14203931"/>
    <w:multiLevelType w:val="multilevel"/>
    <w:tmpl w:val="AF2CE0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7F3712D"/>
    <w:multiLevelType w:val="hybridMultilevel"/>
    <w:tmpl w:val="AE6264C0"/>
    <w:lvl w:ilvl="0" w:tplc="04260009">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8" w15:restartNumberingAfterBreak="0">
    <w:nsid w:val="19DD7A25"/>
    <w:multiLevelType w:val="hybridMultilevel"/>
    <w:tmpl w:val="5C4AF1CE"/>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9" w15:restartNumberingAfterBreak="0">
    <w:nsid w:val="1B5128AA"/>
    <w:multiLevelType w:val="multilevel"/>
    <w:tmpl w:val="906A973E"/>
    <w:lvl w:ilvl="0">
      <w:start w:val="1"/>
      <w:numFmt w:val="bullet"/>
      <w:lvlText w:val="●"/>
      <w:lvlJc w:val="left"/>
      <w:pPr>
        <w:ind w:left="360"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415" w:hanging="360"/>
      </w:pPr>
      <w:rPr>
        <w:rFonts w:ascii="Courier New" w:eastAsia="Courier New" w:hAnsi="Courier New" w:cs="Courier New"/>
        <w:vertAlign w:val="baseline"/>
      </w:rPr>
    </w:lvl>
    <w:lvl w:ilvl="2">
      <w:start w:val="1"/>
      <w:numFmt w:val="bullet"/>
      <w:lvlText w:val="▪"/>
      <w:lvlJc w:val="left"/>
      <w:pPr>
        <w:ind w:left="2135" w:hanging="360"/>
      </w:pPr>
      <w:rPr>
        <w:rFonts w:ascii="Noto Sans Symbols" w:eastAsia="Noto Sans Symbols" w:hAnsi="Noto Sans Symbols" w:cs="Noto Sans Symbols"/>
        <w:vertAlign w:val="baseline"/>
      </w:rPr>
    </w:lvl>
    <w:lvl w:ilvl="3">
      <w:start w:val="1"/>
      <w:numFmt w:val="bullet"/>
      <w:lvlText w:val="●"/>
      <w:lvlJc w:val="left"/>
      <w:pPr>
        <w:ind w:left="2855" w:hanging="360"/>
      </w:pPr>
      <w:rPr>
        <w:rFonts w:ascii="Noto Sans Symbols" w:eastAsia="Noto Sans Symbols" w:hAnsi="Noto Sans Symbols" w:cs="Noto Sans Symbols"/>
        <w:vertAlign w:val="baseline"/>
      </w:rPr>
    </w:lvl>
    <w:lvl w:ilvl="4">
      <w:start w:val="1"/>
      <w:numFmt w:val="bullet"/>
      <w:lvlText w:val="o"/>
      <w:lvlJc w:val="left"/>
      <w:pPr>
        <w:ind w:left="3575" w:hanging="360"/>
      </w:pPr>
      <w:rPr>
        <w:rFonts w:ascii="Courier New" w:eastAsia="Courier New" w:hAnsi="Courier New" w:cs="Courier New"/>
        <w:vertAlign w:val="baseline"/>
      </w:rPr>
    </w:lvl>
    <w:lvl w:ilvl="5">
      <w:start w:val="1"/>
      <w:numFmt w:val="bullet"/>
      <w:lvlText w:val="▪"/>
      <w:lvlJc w:val="left"/>
      <w:pPr>
        <w:ind w:left="4295" w:hanging="360"/>
      </w:pPr>
      <w:rPr>
        <w:rFonts w:ascii="Noto Sans Symbols" w:eastAsia="Noto Sans Symbols" w:hAnsi="Noto Sans Symbols" w:cs="Noto Sans Symbols"/>
        <w:vertAlign w:val="baseline"/>
      </w:rPr>
    </w:lvl>
    <w:lvl w:ilvl="6">
      <w:start w:val="1"/>
      <w:numFmt w:val="bullet"/>
      <w:lvlText w:val="●"/>
      <w:lvlJc w:val="left"/>
      <w:pPr>
        <w:ind w:left="5015" w:hanging="360"/>
      </w:pPr>
      <w:rPr>
        <w:rFonts w:ascii="Noto Sans Symbols" w:eastAsia="Noto Sans Symbols" w:hAnsi="Noto Sans Symbols" w:cs="Noto Sans Symbols"/>
        <w:vertAlign w:val="baseline"/>
      </w:rPr>
    </w:lvl>
    <w:lvl w:ilvl="7">
      <w:start w:val="1"/>
      <w:numFmt w:val="bullet"/>
      <w:lvlText w:val="o"/>
      <w:lvlJc w:val="left"/>
      <w:pPr>
        <w:ind w:left="5735" w:hanging="360"/>
      </w:pPr>
      <w:rPr>
        <w:rFonts w:ascii="Courier New" w:eastAsia="Courier New" w:hAnsi="Courier New" w:cs="Courier New"/>
        <w:vertAlign w:val="baseline"/>
      </w:rPr>
    </w:lvl>
    <w:lvl w:ilvl="8">
      <w:start w:val="1"/>
      <w:numFmt w:val="bullet"/>
      <w:lvlText w:val="▪"/>
      <w:lvlJc w:val="left"/>
      <w:pPr>
        <w:ind w:left="6455" w:hanging="360"/>
      </w:pPr>
      <w:rPr>
        <w:rFonts w:ascii="Noto Sans Symbols" w:eastAsia="Noto Sans Symbols" w:hAnsi="Noto Sans Symbols" w:cs="Noto Sans Symbols"/>
        <w:vertAlign w:val="baseline"/>
      </w:rPr>
    </w:lvl>
  </w:abstractNum>
  <w:abstractNum w:abstractNumId="10" w15:restartNumberingAfterBreak="0">
    <w:nsid w:val="1B9734B3"/>
    <w:multiLevelType w:val="hybridMultilevel"/>
    <w:tmpl w:val="528AE74A"/>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F418A2"/>
    <w:multiLevelType w:val="hybridMultilevel"/>
    <w:tmpl w:val="5D22614E"/>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E47EBB"/>
    <w:multiLevelType w:val="hybridMultilevel"/>
    <w:tmpl w:val="3D86AC80"/>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13" w15:restartNumberingAfterBreak="0">
    <w:nsid w:val="219335F2"/>
    <w:multiLevelType w:val="multilevel"/>
    <w:tmpl w:val="97FE88FE"/>
    <w:lvl w:ilvl="0">
      <w:start w:val="1"/>
      <w:numFmt w:val="bullet"/>
      <w:lvlText w:val="●"/>
      <w:lvlJc w:val="left"/>
      <w:pPr>
        <w:ind w:left="36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4922A0E"/>
    <w:multiLevelType w:val="hybridMultilevel"/>
    <w:tmpl w:val="5316C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B7069F"/>
    <w:multiLevelType w:val="hybridMultilevel"/>
    <w:tmpl w:val="9392D67A"/>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2B260D"/>
    <w:multiLevelType w:val="multilevel"/>
    <w:tmpl w:val="D2BC21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365817AF"/>
    <w:multiLevelType w:val="hybridMultilevel"/>
    <w:tmpl w:val="E0CC8F6E"/>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6813947"/>
    <w:multiLevelType w:val="hybridMultilevel"/>
    <w:tmpl w:val="B554D3B4"/>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86E34"/>
    <w:multiLevelType w:val="multilevel"/>
    <w:tmpl w:val="1034EF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415463D0"/>
    <w:multiLevelType w:val="hybridMultilevel"/>
    <w:tmpl w:val="BFDAB7CA"/>
    <w:lvl w:ilvl="0" w:tplc="14A088F0">
      <w:start w:val="1"/>
      <w:numFmt w:val="bullet"/>
      <w:lvlText w:val=""/>
      <w:lvlJc w:val="left"/>
      <w:pPr>
        <w:ind w:left="385"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073445"/>
    <w:multiLevelType w:val="hybridMultilevel"/>
    <w:tmpl w:val="125E25EE"/>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22" w15:restartNumberingAfterBreak="0">
    <w:nsid w:val="46B97AC4"/>
    <w:multiLevelType w:val="multilevel"/>
    <w:tmpl w:val="EBFE17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15:restartNumberingAfterBreak="0">
    <w:nsid w:val="47C350C5"/>
    <w:multiLevelType w:val="hybridMultilevel"/>
    <w:tmpl w:val="A5AE9676"/>
    <w:lvl w:ilvl="0" w:tplc="0409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48397640"/>
    <w:multiLevelType w:val="hybridMultilevel"/>
    <w:tmpl w:val="8BA8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D6DD0"/>
    <w:multiLevelType w:val="multilevel"/>
    <w:tmpl w:val="1CC03E3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6" w15:restartNumberingAfterBreak="0">
    <w:nsid w:val="4B7A3DDE"/>
    <w:multiLevelType w:val="hybridMultilevel"/>
    <w:tmpl w:val="EFC61F8A"/>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8366B9"/>
    <w:multiLevelType w:val="multilevel"/>
    <w:tmpl w:val="22C444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DF321C8"/>
    <w:multiLevelType w:val="hybridMultilevel"/>
    <w:tmpl w:val="7F54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A6E5D"/>
    <w:multiLevelType w:val="hybridMultilevel"/>
    <w:tmpl w:val="590C8386"/>
    <w:lvl w:ilvl="0" w:tplc="14A088F0">
      <w:start w:val="1"/>
      <w:numFmt w:val="bullet"/>
      <w:lvlText w:val=""/>
      <w:lvlJc w:val="left"/>
      <w:pPr>
        <w:ind w:left="385"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2B23003"/>
    <w:multiLevelType w:val="hybridMultilevel"/>
    <w:tmpl w:val="435C955E"/>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31" w15:restartNumberingAfterBreak="0">
    <w:nsid w:val="542859F3"/>
    <w:multiLevelType w:val="multilevel"/>
    <w:tmpl w:val="1AE058AE"/>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55D9381D"/>
    <w:multiLevelType w:val="hybridMultilevel"/>
    <w:tmpl w:val="F1A60B56"/>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33" w15:restartNumberingAfterBreak="0">
    <w:nsid w:val="55DB6F56"/>
    <w:multiLevelType w:val="hybridMultilevel"/>
    <w:tmpl w:val="05AAC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5FC76DD"/>
    <w:multiLevelType w:val="hybridMultilevel"/>
    <w:tmpl w:val="916EA2EA"/>
    <w:lvl w:ilvl="0" w:tplc="04260001">
      <w:start w:val="1"/>
      <w:numFmt w:val="bullet"/>
      <w:lvlText w:val=""/>
      <w:lvlJc w:val="left"/>
      <w:pPr>
        <w:ind w:left="745" w:hanging="360"/>
      </w:pPr>
      <w:rPr>
        <w:rFonts w:ascii="Symbol" w:hAnsi="Symbol" w:hint="default"/>
      </w:rPr>
    </w:lvl>
    <w:lvl w:ilvl="1" w:tplc="04260003" w:tentative="1">
      <w:start w:val="1"/>
      <w:numFmt w:val="bullet"/>
      <w:lvlText w:val="o"/>
      <w:lvlJc w:val="left"/>
      <w:pPr>
        <w:ind w:left="1465" w:hanging="360"/>
      </w:pPr>
      <w:rPr>
        <w:rFonts w:ascii="Courier New" w:hAnsi="Courier New" w:cs="Courier New" w:hint="default"/>
      </w:rPr>
    </w:lvl>
    <w:lvl w:ilvl="2" w:tplc="04260005" w:tentative="1">
      <w:start w:val="1"/>
      <w:numFmt w:val="bullet"/>
      <w:lvlText w:val=""/>
      <w:lvlJc w:val="left"/>
      <w:pPr>
        <w:ind w:left="2185" w:hanging="360"/>
      </w:pPr>
      <w:rPr>
        <w:rFonts w:ascii="Wingdings" w:hAnsi="Wingdings" w:hint="default"/>
      </w:rPr>
    </w:lvl>
    <w:lvl w:ilvl="3" w:tplc="04260001" w:tentative="1">
      <w:start w:val="1"/>
      <w:numFmt w:val="bullet"/>
      <w:lvlText w:val=""/>
      <w:lvlJc w:val="left"/>
      <w:pPr>
        <w:ind w:left="2905" w:hanging="360"/>
      </w:pPr>
      <w:rPr>
        <w:rFonts w:ascii="Symbol" w:hAnsi="Symbol" w:hint="default"/>
      </w:rPr>
    </w:lvl>
    <w:lvl w:ilvl="4" w:tplc="04260003" w:tentative="1">
      <w:start w:val="1"/>
      <w:numFmt w:val="bullet"/>
      <w:lvlText w:val="o"/>
      <w:lvlJc w:val="left"/>
      <w:pPr>
        <w:ind w:left="3625" w:hanging="360"/>
      </w:pPr>
      <w:rPr>
        <w:rFonts w:ascii="Courier New" w:hAnsi="Courier New" w:cs="Courier New" w:hint="default"/>
      </w:rPr>
    </w:lvl>
    <w:lvl w:ilvl="5" w:tplc="04260005" w:tentative="1">
      <w:start w:val="1"/>
      <w:numFmt w:val="bullet"/>
      <w:lvlText w:val=""/>
      <w:lvlJc w:val="left"/>
      <w:pPr>
        <w:ind w:left="4345" w:hanging="360"/>
      </w:pPr>
      <w:rPr>
        <w:rFonts w:ascii="Wingdings" w:hAnsi="Wingdings" w:hint="default"/>
      </w:rPr>
    </w:lvl>
    <w:lvl w:ilvl="6" w:tplc="04260001" w:tentative="1">
      <w:start w:val="1"/>
      <w:numFmt w:val="bullet"/>
      <w:lvlText w:val=""/>
      <w:lvlJc w:val="left"/>
      <w:pPr>
        <w:ind w:left="5065" w:hanging="360"/>
      </w:pPr>
      <w:rPr>
        <w:rFonts w:ascii="Symbol" w:hAnsi="Symbol" w:hint="default"/>
      </w:rPr>
    </w:lvl>
    <w:lvl w:ilvl="7" w:tplc="04260003" w:tentative="1">
      <w:start w:val="1"/>
      <w:numFmt w:val="bullet"/>
      <w:lvlText w:val="o"/>
      <w:lvlJc w:val="left"/>
      <w:pPr>
        <w:ind w:left="5785" w:hanging="360"/>
      </w:pPr>
      <w:rPr>
        <w:rFonts w:ascii="Courier New" w:hAnsi="Courier New" w:cs="Courier New" w:hint="default"/>
      </w:rPr>
    </w:lvl>
    <w:lvl w:ilvl="8" w:tplc="04260005" w:tentative="1">
      <w:start w:val="1"/>
      <w:numFmt w:val="bullet"/>
      <w:lvlText w:val=""/>
      <w:lvlJc w:val="left"/>
      <w:pPr>
        <w:ind w:left="6505" w:hanging="360"/>
      </w:pPr>
      <w:rPr>
        <w:rFonts w:ascii="Wingdings" w:hAnsi="Wingdings" w:hint="default"/>
      </w:rPr>
    </w:lvl>
  </w:abstractNum>
  <w:abstractNum w:abstractNumId="35" w15:restartNumberingAfterBreak="0">
    <w:nsid w:val="56247D10"/>
    <w:multiLevelType w:val="hybridMultilevel"/>
    <w:tmpl w:val="52EED036"/>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9B1A97"/>
    <w:multiLevelType w:val="multilevel"/>
    <w:tmpl w:val="7E0E86E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7" w15:restartNumberingAfterBreak="0">
    <w:nsid w:val="59DA3951"/>
    <w:multiLevelType w:val="hybridMultilevel"/>
    <w:tmpl w:val="315AB796"/>
    <w:lvl w:ilvl="0" w:tplc="04260009">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38" w15:restartNumberingAfterBreak="0">
    <w:nsid w:val="5A3F79A0"/>
    <w:multiLevelType w:val="multilevel"/>
    <w:tmpl w:val="7918118C"/>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EA82202"/>
    <w:multiLevelType w:val="hybridMultilevel"/>
    <w:tmpl w:val="14AA1BA2"/>
    <w:lvl w:ilvl="0" w:tplc="14A088F0">
      <w:start w:val="1"/>
      <w:numFmt w:val="bullet"/>
      <w:lvlText w:val=""/>
      <w:lvlJc w:val="left"/>
      <w:pPr>
        <w:ind w:left="385" w:hanging="360"/>
      </w:pPr>
      <w:rPr>
        <w:rFonts w:ascii="Symbol" w:hAnsi="Symbol"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19C61D2"/>
    <w:multiLevelType w:val="hybridMultilevel"/>
    <w:tmpl w:val="B2A4D026"/>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B66967"/>
    <w:multiLevelType w:val="hybridMultilevel"/>
    <w:tmpl w:val="BE52EC20"/>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2" w15:restartNumberingAfterBreak="0">
    <w:nsid w:val="6AAE5BA1"/>
    <w:multiLevelType w:val="hybridMultilevel"/>
    <w:tmpl w:val="B5CCDC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B531CFB"/>
    <w:multiLevelType w:val="hybridMultilevel"/>
    <w:tmpl w:val="38800ED4"/>
    <w:lvl w:ilvl="0" w:tplc="DEA8802A">
      <w:start w:val="1"/>
      <w:numFmt w:val="bullet"/>
      <w:lvlText w:val=""/>
      <w:lvlJc w:val="left"/>
      <w:pPr>
        <w:ind w:left="720" w:hanging="360"/>
      </w:pPr>
      <w:rPr>
        <w:rFonts w:ascii="Wingdings" w:hAnsi="Wingdings"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6CD3226B"/>
    <w:multiLevelType w:val="hybridMultilevel"/>
    <w:tmpl w:val="D6D65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2B7145B"/>
    <w:multiLevelType w:val="hybridMultilevel"/>
    <w:tmpl w:val="8D8A4BC6"/>
    <w:lvl w:ilvl="0" w:tplc="14A088F0">
      <w:start w:val="1"/>
      <w:numFmt w:val="bullet"/>
      <w:lvlText w:val=""/>
      <w:lvlJc w:val="left"/>
      <w:pPr>
        <w:ind w:left="385"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7B186D"/>
    <w:multiLevelType w:val="hybridMultilevel"/>
    <w:tmpl w:val="2EC49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54E794A"/>
    <w:multiLevelType w:val="multilevel"/>
    <w:tmpl w:val="C1A42EFE"/>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EF8430A"/>
    <w:multiLevelType w:val="multilevel"/>
    <w:tmpl w:val="20DCDE58"/>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8"/>
  </w:num>
  <w:num w:numId="2">
    <w:abstractNumId w:val="23"/>
  </w:num>
  <w:num w:numId="3">
    <w:abstractNumId w:val="42"/>
  </w:num>
  <w:num w:numId="4">
    <w:abstractNumId w:val="17"/>
  </w:num>
  <w:num w:numId="5">
    <w:abstractNumId w:val="7"/>
  </w:num>
  <w:num w:numId="6">
    <w:abstractNumId w:val="37"/>
  </w:num>
  <w:num w:numId="7">
    <w:abstractNumId w:val="18"/>
  </w:num>
  <w:num w:numId="8">
    <w:abstractNumId w:val="4"/>
  </w:num>
  <w:num w:numId="9">
    <w:abstractNumId w:val="41"/>
  </w:num>
  <w:num w:numId="10">
    <w:abstractNumId w:val="35"/>
  </w:num>
  <w:num w:numId="11">
    <w:abstractNumId w:val="3"/>
  </w:num>
  <w:num w:numId="12">
    <w:abstractNumId w:val="45"/>
  </w:num>
  <w:num w:numId="13">
    <w:abstractNumId w:val="1"/>
  </w:num>
  <w:num w:numId="14">
    <w:abstractNumId w:val="33"/>
  </w:num>
  <w:num w:numId="15">
    <w:abstractNumId w:val="15"/>
  </w:num>
  <w:num w:numId="16">
    <w:abstractNumId w:val="26"/>
  </w:num>
  <w:num w:numId="17">
    <w:abstractNumId w:val="40"/>
  </w:num>
  <w:num w:numId="18">
    <w:abstractNumId w:val="10"/>
  </w:num>
  <w:num w:numId="19">
    <w:abstractNumId w:val="39"/>
  </w:num>
  <w:num w:numId="20">
    <w:abstractNumId w:val="11"/>
  </w:num>
  <w:num w:numId="21">
    <w:abstractNumId w:val="20"/>
  </w:num>
  <w:num w:numId="22">
    <w:abstractNumId w:val="29"/>
  </w:num>
  <w:num w:numId="23">
    <w:abstractNumId w:val="46"/>
  </w:num>
  <w:num w:numId="24">
    <w:abstractNumId w:val="36"/>
  </w:num>
  <w:num w:numId="25">
    <w:abstractNumId w:val="9"/>
  </w:num>
  <w:num w:numId="26">
    <w:abstractNumId w:val="47"/>
  </w:num>
  <w:num w:numId="27">
    <w:abstractNumId w:val="27"/>
  </w:num>
  <w:num w:numId="28">
    <w:abstractNumId w:val="13"/>
  </w:num>
  <w:num w:numId="29">
    <w:abstractNumId w:val="6"/>
  </w:num>
  <w:num w:numId="30">
    <w:abstractNumId w:val="44"/>
  </w:num>
  <w:num w:numId="31">
    <w:abstractNumId w:val="25"/>
  </w:num>
  <w:num w:numId="32">
    <w:abstractNumId w:val="48"/>
  </w:num>
  <w:num w:numId="33">
    <w:abstractNumId w:val="31"/>
  </w:num>
  <w:num w:numId="34">
    <w:abstractNumId w:val="30"/>
  </w:num>
  <w:num w:numId="35">
    <w:abstractNumId w:val="21"/>
  </w:num>
  <w:num w:numId="36">
    <w:abstractNumId w:val="2"/>
  </w:num>
  <w:num w:numId="37">
    <w:abstractNumId w:val="22"/>
  </w:num>
  <w:num w:numId="38">
    <w:abstractNumId w:val="24"/>
  </w:num>
  <w:num w:numId="39">
    <w:abstractNumId w:val="0"/>
  </w:num>
  <w:num w:numId="40">
    <w:abstractNumId w:val="8"/>
  </w:num>
  <w:num w:numId="41">
    <w:abstractNumId w:val="16"/>
  </w:num>
  <w:num w:numId="42">
    <w:abstractNumId w:val="19"/>
  </w:num>
  <w:num w:numId="43">
    <w:abstractNumId w:val="12"/>
  </w:num>
  <w:num w:numId="44">
    <w:abstractNumId w:val="5"/>
  </w:num>
  <w:num w:numId="45">
    <w:abstractNumId w:val="38"/>
  </w:num>
  <w:num w:numId="46">
    <w:abstractNumId w:val="32"/>
  </w:num>
  <w:num w:numId="47">
    <w:abstractNumId w:val="14"/>
  </w:num>
  <w:num w:numId="48">
    <w:abstractNumId w:val="43"/>
  </w:num>
  <w:num w:numId="4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86"/>
    <w:rsid w:val="000357AB"/>
    <w:rsid w:val="00053F6F"/>
    <w:rsid w:val="00060CF0"/>
    <w:rsid w:val="00077A71"/>
    <w:rsid w:val="00081870"/>
    <w:rsid w:val="000D1FBD"/>
    <w:rsid w:val="000D6095"/>
    <w:rsid w:val="000F6D86"/>
    <w:rsid w:val="000F7E41"/>
    <w:rsid w:val="001027D4"/>
    <w:rsid w:val="001041A1"/>
    <w:rsid w:val="00114B7B"/>
    <w:rsid w:val="001154B4"/>
    <w:rsid w:val="001344A2"/>
    <w:rsid w:val="00144F20"/>
    <w:rsid w:val="00154C9A"/>
    <w:rsid w:val="0016682A"/>
    <w:rsid w:val="00166F54"/>
    <w:rsid w:val="001676EA"/>
    <w:rsid w:val="001A1751"/>
    <w:rsid w:val="001E2076"/>
    <w:rsid w:val="001F37C7"/>
    <w:rsid w:val="00230328"/>
    <w:rsid w:val="0023589A"/>
    <w:rsid w:val="002461CC"/>
    <w:rsid w:val="002A00A9"/>
    <w:rsid w:val="002A303E"/>
    <w:rsid w:val="002A6AEB"/>
    <w:rsid w:val="002C20C7"/>
    <w:rsid w:val="002D5463"/>
    <w:rsid w:val="002E1C25"/>
    <w:rsid w:val="002E6B74"/>
    <w:rsid w:val="003052DC"/>
    <w:rsid w:val="00324CE0"/>
    <w:rsid w:val="00327E55"/>
    <w:rsid w:val="003338B4"/>
    <w:rsid w:val="00353346"/>
    <w:rsid w:val="00375598"/>
    <w:rsid w:val="0038035D"/>
    <w:rsid w:val="00384064"/>
    <w:rsid w:val="003B1B52"/>
    <w:rsid w:val="003C4BC9"/>
    <w:rsid w:val="003C6CAD"/>
    <w:rsid w:val="003D5B39"/>
    <w:rsid w:val="003F49E5"/>
    <w:rsid w:val="0040005C"/>
    <w:rsid w:val="00410A67"/>
    <w:rsid w:val="0043173B"/>
    <w:rsid w:val="00435EE4"/>
    <w:rsid w:val="004E0D29"/>
    <w:rsid w:val="004F2F40"/>
    <w:rsid w:val="00506026"/>
    <w:rsid w:val="00523C4A"/>
    <w:rsid w:val="00547A61"/>
    <w:rsid w:val="005660C6"/>
    <w:rsid w:val="0058715F"/>
    <w:rsid w:val="005A0D36"/>
    <w:rsid w:val="005D1237"/>
    <w:rsid w:val="005E114C"/>
    <w:rsid w:val="0060521B"/>
    <w:rsid w:val="00612A60"/>
    <w:rsid w:val="006260C9"/>
    <w:rsid w:val="00634886"/>
    <w:rsid w:val="00636722"/>
    <w:rsid w:val="00640458"/>
    <w:rsid w:val="006435F1"/>
    <w:rsid w:val="00670622"/>
    <w:rsid w:val="00670794"/>
    <w:rsid w:val="00675365"/>
    <w:rsid w:val="00690F1D"/>
    <w:rsid w:val="006965D8"/>
    <w:rsid w:val="006F274A"/>
    <w:rsid w:val="006F5A6C"/>
    <w:rsid w:val="00715EA8"/>
    <w:rsid w:val="00741095"/>
    <w:rsid w:val="007641F0"/>
    <w:rsid w:val="00792161"/>
    <w:rsid w:val="007C4342"/>
    <w:rsid w:val="007C53EF"/>
    <w:rsid w:val="007E4786"/>
    <w:rsid w:val="007E6BDC"/>
    <w:rsid w:val="007E7EC8"/>
    <w:rsid w:val="0080007C"/>
    <w:rsid w:val="0080425A"/>
    <w:rsid w:val="008046B6"/>
    <w:rsid w:val="00844C19"/>
    <w:rsid w:val="008645D3"/>
    <w:rsid w:val="0087128C"/>
    <w:rsid w:val="0088791A"/>
    <w:rsid w:val="008A28CB"/>
    <w:rsid w:val="008D1204"/>
    <w:rsid w:val="008E1D6F"/>
    <w:rsid w:val="008E692E"/>
    <w:rsid w:val="0090153A"/>
    <w:rsid w:val="00913FB9"/>
    <w:rsid w:val="00932648"/>
    <w:rsid w:val="009457B6"/>
    <w:rsid w:val="0096720B"/>
    <w:rsid w:val="00984A56"/>
    <w:rsid w:val="009917E2"/>
    <w:rsid w:val="009A79DA"/>
    <w:rsid w:val="009C2D7F"/>
    <w:rsid w:val="009D5488"/>
    <w:rsid w:val="00A01607"/>
    <w:rsid w:val="00A05669"/>
    <w:rsid w:val="00A07AF9"/>
    <w:rsid w:val="00A31929"/>
    <w:rsid w:val="00A4594D"/>
    <w:rsid w:val="00AB4669"/>
    <w:rsid w:val="00AE51DE"/>
    <w:rsid w:val="00AF7962"/>
    <w:rsid w:val="00B02CC9"/>
    <w:rsid w:val="00B22734"/>
    <w:rsid w:val="00B436C5"/>
    <w:rsid w:val="00B656BD"/>
    <w:rsid w:val="00B90032"/>
    <w:rsid w:val="00B91E01"/>
    <w:rsid w:val="00BA10B2"/>
    <w:rsid w:val="00BB2F91"/>
    <w:rsid w:val="00BC73BE"/>
    <w:rsid w:val="00BE05C1"/>
    <w:rsid w:val="00BE1C05"/>
    <w:rsid w:val="00BF226F"/>
    <w:rsid w:val="00C25995"/>
    <w:rsid w:val="00C25D2D"/>
    <w:rsid w:val="00C31611"/>
    <w:rsid w:val="00C60F0B"/>
    <w:rsid w:val="00CB6DD6"/>
    <w:rsid w:val="00CB7168"/>
    <w:rsid w:val="00CC143F"/>
    <w:rsid w:val="00CE3A7F"/>
    <w:rsid w:val="00CE7EB3"/>
    <w:rsid w:val="00CE7EB8"/>
    <w:rsid w:val="00D1030C"/>
    <w:rsid w:val="00D36085"/>
    <w:rsid w:val="00D4322E"/>
    <w:rsid w:val="00D55E92"/>
    <w:rsid w:val="00D77926"/>
    <w:rsid w:val="00D850D9"/>
    <w:rsid w:val="00D93535"/>
    <w:rsid w:val="00D97543"/>
    <w:rsid w:val="00DA4C88"/>
    <w:rsid w:val="00DB2360"/>
    <w:rsid w:val="00DC1153"/>
    <w:rsid w:val="00DF32AA"/>
    <w:rsid w:val="00E44948"/>
    <w:rsid w:val="00E4495D"/>
    <w:rsid w:val="00E44A1E"/>
    <w:rsid w:val="00E570D0"/>
    <w:rsid w:val="00E74200"/>
    <w:rsid w:val="00EB3960"/>
    <w:rsid w:val="00EC3E44"/>
    <w:rsid w:val="00ED4B10"/>
    <w:rsid w:val="00EF4257"/>
    <w:rsid w:val="00F05E85"/>
    <w:rsid w:val="00F06445"/>
    <w:rsid w:val="00F61AC4"/>
    <w:rsid w:val="00F62109"/>
    <w:rsid w:val="00F86D89"/>
    <w:rsid w:val="00FA4E2F"/>
    <w:rsid w:val="00FC56EC"/>
    <w:rsid w:val="00FE2D9D"/>
    <w:rsid w:val="00FE54F4"/>
    <w:rsid w:val="00FE6733"/>
    <w:rsid w:val="00FF471F"/>
    <w:rsid w:val="00FF657B"/>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6EF6"/>
  <w15:docId w15:val="{AD4D3234-63D4-4853-90AD-32D3560B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167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A319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31929"/>
    <w:rPr>
      <w:color w:val="0000FF" w:themeColor="hyperlink"/>
      <w:u w:val="single"/>
    </w:rPr>
  </w:style>
  <w:style w:type="paragraph" w:customStyle="1" w:styleId="Parasts1">
    <w:name w:val="Parasts1"/>
    <w:rsid w:val="00A31929"/>
    <w:pPr>
      <w:spacing w:after="0"/>
    </w:pPr>
    <w:rPr>
      <w:rFonts w:ascii="Arial" w:eastAsia="Arial" w:hAnsi="Arial" w:cs="Arial"/>
    </w:rPr>
  </w:style>
  <w:style w:type="paragraph" w:customStyle="1" w:styleId="TableParagraph">
    <w:name w:val="Table Paragraph"/>
    <w:basedOn w:val="Parasts"/>
    <w:uiPriority w:val="1"/>
    <w:qFormat/>
    <w:rsid w:val="00A31929"/>
    <w:pPr>
      <w:widowControl w:val="0"/>
      <w:autoSpaceDE w:val="0"/>
      <w:autoSpaceDN w:val="0"/>
      <w:spacing w:before="126" w:after="0" w:line="240" w:lineRule="auto"/>
      <w:ind w:left="170"/>
    </w:pPr>
    <w:rPr>
      <w:rFonts w:ascii="Lato" w:eastAsia="Lato" w:hAnsi="Lato" w:cs="Lato"/>
      <w:lang w:val="en-US" w:eastAsia="en-US"/>
    </w:rPr>
  </w:style>
  <w:style w:type="paragraph" w:styleId="Sarakstarindkopa">
    <w:name w:val="List Paragraph"/>
    <w:basedOn w:val="Parasts"/>
    <w:uiPriority w:val="34"/>
    <w:qFormat/>
    <w:rsid w:val="00A31929"/>
    <w:pPr>
      <w:ind w:left="720"/>
      <w:contextualSpacing/>
    </w:pPr>
    <w:rPr>
      <w:rFonts w:eastAsiaTheme="minorHAnsi"/>
      <w:lang w:eastAsia="en-US"/>
    </w:rPr>
  </w:style>
  <w:style w:type="paragraph" w:customStyle="1" w:styleId="Pa21">
    <w:name w:val="Pa21"/>
    <w:basedOn w:val="Parasts"/>
    <w:next w:val="Parasts"/>
    <w:uiPriority w:val="99"/>
    <w:rsid w:val="00A31929"/>
    <w:pPr>
      <w:autoSpaceDE w:val="0"/>
      <w:autoSpaceDN w:val="0"/>
      <w:adjustRightInd w:val="0"/>
      <w:spacing w:after="0" w:line="181" w:lineRule="atLeast"/>
    </w:pPr>
    <w:rPr>
      <w:rFonts w:ascii="Lato" w:hAnsi="Lato"/>
      <w:sz w:val="24"/>
      <w:szCs w:val="24"/>
    </w:rPr>
  </w:style>
  <w:style w:type="paragraph" w:styleId="Balonteksts">
    <w:name w:val="Balloon Text"/>
    <w:basedOn w:val="Parasts"/>
    <w:link w:val="BalontekstsRakstz"/>
    <w:uiPriority w:val="99"/>
    <w:semiHidden/>
    <w:unhideWhenUsed/>
    <w:rsid w:val="00A3192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1929"/>
    <w:rPr>
      <w:rFonts w:ascii="Tahoma" w:hAnsi="Tahoma" w:cs="Tahoma"/>
      <w:sz w:val="16"/>
      <w:szCs w:val="16"/>
    </w:rPr>
  </w:style>
  <w:style w:type="character" w:styleId="Izclums">
    <w:name w:val="Emphasis"/>
    <w:basedOn w:val="Noklusjumarindkopasfonts"/>
    <w:uiPriority w:val="20"/>
    <w:qFormat/>
    <w:rsid w:val="001041A1"/>
    <w:rPr>
      <w:i/>
      <w:iCs/>
    </w:rPr>
  </w:style>
  <w:style w:type="paragraph" w:styleId="Paraststmeklis">
    <w:name w:val="Normal (Web)"/>
    <w:basedOn w:val="Parasts"/>
    <w:uiPriority w:val="99"/>
    <w:unhideWhenUsed/>
    <w:rsid w:val="00844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1676EA"/>
    <w:rPr>
      <w:rFonts w:ascii="Times New Roman" w:eastAsia="Times New Roman" w:hAnsi="Times New Roman" w:cs="Times New Roman"/>
      <w:b/>
      <w:bCs/>
      <w:kern w:val="36"/>
      <w:sz w:val="48"/>
      <w:szCs w:val="48"/>
    </w:rPr>
  </w:style>
  <w:style w:type="paragraph" w:customStyle="1" w:styleId="Parasts2">
    <w:name w:val="Parasts2"/>
    <w:rsid w:val="009D5488"/>
    <w:pPr>
      <w:spacing w:after="0"/>
    </w:pPr>
    <w:rPr>
      <w:rFonts w:ascii="Arial" w:eastAsia="Arial" w:hAnsi="Arial" w:cs="Arial"/>
    </w:rPr>
  </w:style>
  <w:style w:type="paragraph" w:styleId="Pamatteksts">
    <w:name w:val="Body Text"/>
    <w:basedOn w:val="Parasts"/>
    <w:link w:val="PamattekstsRakstz"/>
    <w:uiPriority w:val="1"/>
    <w:qFormat/>
    <w:rsid w:val="00547A61"/>
    <w:pPr>
      <w:widowControl w:val="0"/>
      <w:autoSpaceDE w:val="0"/>
      <w:autoSpaceDN w:val="0"/>
      <w:spacing w:after="0" w:line="240" w:lineRule="auto"/>
    </w:pPr>
    <w:rPr>
      <w:rFonts w:ascii="Lato" w:eastAsia="Lato" w:hAnsi="Lato" w:cs="Lato"/>
      <w:sz w:val="18"/>
      <w:szCs w:val="18"/>
      <w:lang w:val="en-US" w:eastAsia="en-US"/>
    </w:rPr>
  </w:style>
  <w:style w:type="character" w:customStyle="1" w:styleId="PamattekstsRakstz">
    <w:name w:val="Pamatteksts Rakstz."/>
    <w:basedOn w:val="Noklusjumarindkopasfonts"/>
    <w:link w:val="Pamatteksts"/>
    <w:uiPriority w:val="1"/>
    <w:rsid w:val="00547A61"/>
    <w:rPr>
      <w:rFonts w:ascii="Lato" w:eastAsia="Lato" w:hAnsi="Lato" w:cs="Lato"/>
      <w:sz w:val="18"/>
      <w:szCs w:val="18"/>
      <w:lang w:val="en-US" w:eastAsia="en-US"/>
    </w:rPr>
  </w:style>
  <w:style w:type="paragraph" w:styleId="Parakstszemobjekta">
    <w:name w:val="caption"/>
    <w:basedOn w:val="Parasts"/>
    <w:next w:val="Parasts"/>
    <w:uiPriority w:val="35"/>
    <w:unhideWhenUsed/>
    <w:qFormat/>
    <w:rsid w:val="0088791A"/>
    <w:pPr>
      <w:spacing w:line="240" w:lineRule="auto"/>
    </w:pPr>
    <w:rPr>
      <w:b/>
      <w:bCs/>
      <w:color w:val="4F81BD" w:themeColor="accent1"/>
      <w:sz w:val="18"/>
      <w:szCs w:val="18"/>
    </w:rPr>
  </w:style>
  <w:style w:type="paragraph" w:customStyle="1" w:styleId="Parasts3">
    <w:name w:val="Parasts3"/>
    <w:rsid w:val="0080425A"/>
    <w:pPr>
      <w:spacing w:after="0"/>
    </w:pPr>
    <w:rPr>
      <w:rFonts w:ascii="Arial" w:eastAsia="Arial" w:hAnsi="Arial" w:cs="Arial"/>
    </w:rPr>
  </w:style>
  <w:style w:type="paragraph" w:customStyle="1" w:styleId="Parasts4">
    <w:name w:val="Parasts4"/>
    <w:rsid w:val="00741095"/>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8115">
      <w:bodyDiv w:val="1"/>
      <w:marLeft w:val="0"/>
      <w:marRight w:val="0"/>
      <w:marTop w:val="0"/>
      <w:marBottom w:val="0"/>
      <w:divBdr>
        <w:top w:val="none" w:sz="0" w:space="0" w:color="auto"/>
        <w:left w:val="none" w:sz="0" w:space="0" w:color="auto"/>
        <w:bottom w:val="none" w:sz="0" w:space="0" w:color="auto"/>
        <w:right w:val="none" w:sz="0" w:space="0" w:color="auto"/>
      </w:divBdr>
    </w:div>
    <w:div w:id="357855350">
      <w:bodyDiv w:val="1"/>
      <w:marLeft w:val="0"/>
      <w:marRight w:val="0"/>
      <w:marTop w:val="0"/>
      <w:marBottom w:val="0"/>
      <w:divBdr>
        <w:top w:val="none" w:sz="0" w:space="0" w:color="auto"/>
        <w:left w:val="none" w:sz="0" w:space="0" w:color="auto"/>
        <w:bottom w:val="none" w:sz="0" w:space="0" w:color="auto"/>
        <w:right w:val="none" w:sz="0" w:space="0" w:color="auto"/>
      </w:divBdr>
    </w:div>
    <w:div w:id="573245069">
      <w:bodyDiv w:val="1"/>
      <w:marLeft w:val="0"/>
      <w:marRight w:val="0"/>
      <w:marTop w:val="0"/>
      <w:marBottom w:val="0"/>
      <w:divBdr>
        <w:top w:val="none" w:sz="0" w:space="0" w:color="auto"/>
        <w:left w:val="none" w:sz="0" w:space="0" w:color="auto"/>
        <w:bottom w:val="none" w:sz="0" w:space="0" w:color="auto"/>
        <w:right w:val="none" w:sz="0" w:space="0" w:color="auto"/>
      </w:divBdr>
    </w:div>
    <w:div w:id="600839151">
      <w:bodyDiv w:val="1"/>
      <w:marLeft w:val="0"/>
      <w:marRight w:val="0"/>
      <w:marTop w:val="0"/>
      <w:marBottom w:val="0"/>
      <w:divBdr>
        <w:top w:val="none" w:sz="0" w:space="0" w:color="auto"/>
        <w:left w:val="none" w:sz="0" w:space="0" w:color="auto"/>
        <w:bottom w:val="none" w:sz="0" w:space="0" w:color="auto"/>
        <w:right w:val="none" w:sz="0" w:space="0" w:color="auto"/>
      </w:divBdr>
    </w:div>
    <w:div w:id="804586557">
      <w:bodyDiv w:val="1"/>
      <w:marLeft w:val="0"/>
      <w:marRight w:val="0"/>
      <w:marTop w:val="0"/>
      <w:marBottom w:val="0"/>
      <w:divBdr>
        <w:top w:val="none" w:sz="0" w:space="0" w:color="auto"/>
        <w:left w:val="none" w:sz="0" w:space="0" w:color="auto"/>
        <w:bottom w:val="none" w:sz="0" w:space="0" w:color="auto"/>
        <w:right w:val="none" w:sz="0" w:space="0" w:color="auto"/>
      </w:divBdr>
    </w:div>
    <w:div w:id="814491967">
      <w:bodyDiv w:val="1"/>
      <w:marLeft w:val="0"/>
      <w:marRight w:val="0"/>
      <w:marTop w:val="0"/>
      <w:marBottom w:val="0"/>
      <w:divBdr>
        <w:top w:val="none" w:sz="0" w:space="0" w:color="auto"/>
        <w:left w:val="none" w:sz="0" w:space="0" w:color="auto"/>
        <w:bottom w:val="none" w:sz="0" w:space="0" w:color="auto"/>
        <w:right w:val="none" w:sz="0" w:space="0" w:color="auto"/>
      </w:divBdr>
    </w:div>
    <w:div w:id="959453401">
      <w:bodyDiv w:val="1"/>
      <w:marLeft w:val="0"/>
      <w:marRight w:val="0"/>
      <w:marTop w:val="0"/>
      <w:marBottom w:val="0"/>
      <w:divBdr>
        <w:top w:val="none" w:sz="0" w:space="0" w:color="auto"/>
        <w:left w:val="none" w:sz="0" w:space="0" w:color="auto"/>
        <w:bottom w:val="none" w:sz="0" w:space="0" w:color="auto"/>
        <w:right w:val="none" w:sz="0" w:space="0" w:color="auto"/>
      </w:divBdr>
    </w:div>
    <w:div w:id="1515874071">
      <w:bodyDiv w:val="1"/>
      <w:marLeft w:val="0"/>
      <w:marRight w:val="0"/>
      <w:marTop w:val="0"/>
      <w:marBottom w:val="0"/>
      <w:divBdr>
        <w:top w:val="none" w:sz="0" w:space="0" w:color="auto"/>
        <w:left w:val="none" w:sz="0" w:space="0" w:color="auto"/>
        <w:bottom w:val="none" w:sz="0" w:space="0" w:color="auto"/>
        <w:right w:val="none" w:sz="0" w:space="0" w:color="auto"/>
      </w:divBdr>
    </w:div>
    <w:div w:id="1807628520">
      <w:bodyDiv w:val="1"/>
      <w:marLeft w:val="0"/>
      <w:marRight w:val="0"/>
      <w:marTop w:val="0"/>
      <w:marBottom w:val="0"/>
      <w:divBdr>
        <w:top w:val="none" w:sz="0" w:space="0" w:color="auto"/>
        <w:left w:val="none" w:sz="0" w:space="0" w:color="auto"/>
        <w:bottom w:val="none" w:sz="0" w:space="0" w:color="auto"/>
        <w:right w:val="none" w:sz="0" w:space="0" w:color="auto"/>
      </w:divBdr>
    </w:div>
    <w:div w:id="1819833173">
      <w:bodyDiv w:val="1"/>
      <w:marLeft w:val="0"/>
      <w:marRight w:val="0"/>
      <w:marTop w:val="0"/>
      <w:marBottom w:val="0"/>
      <w:divBdr>
        <w:top w:val="none" w:sz="0" w:space="0" w:color="auto"/>
        <w:left w:val="none" w:sz="0" w:space="0" w:color="auto"/>
        <w:bottom w:val="none" w:sz="0" w:space="0" w:color="auto"/>
        <w:right w:val="none" w:sz="0" w:space="0" w:color="auto"/>
      </w:divBdr>
    </w:div>
    <w:div w:id="1864202626">
      <w:bodyDiv w:val="1"/>
      <w:marLeft w:val="0"/>
      <w:marRight w:val="0"/>
      <w:marTop w:val="0"/>
      <w:marBottom w:val="0"/>
      <w:divBdr>
        <w:top w:val="none" w:sz="0" w:space="0" w:color="auto"/>
        <w:left w:val="none" w:sz="0" w:space="0" w:color="auto"/>
        <w:bottom w:val="none" w:sz="0" w:space="0" w:color="auto"/>
        <w:right w:val="none" w:sz="0" w:space="0" w:color="auto"/>
      </w:divBdr>
      <w:divsChild>
        <w:div w:id="325283907">
          <w:marLeft w:val="0"/>
          <w:marRight w:val="0"/>
          <w:marTop w:val="0"/>
          <w:marBottom w:val="0"/>
          <w:divBdr>
            <w:top w:val="none" w:sz="0" w:space="0" w:color="auto"/>
            <w:left w:val="none" w:sz="0" w:space="0" w:color="auto"/>
            <w:bottom w:val="none" w:sz="0" w:space="0" w:color="auto"/>
            <w:right w:val="none" w:sz="0" w:space="0" w:color="auto"/>
          </w:divBdr>
        </w:div>
      </w:divsChild>
    </w:div>
    <w:div w:id="20745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yf7EzvLY8"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KeRDBsrf5t8"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mailto:dzintra.barkane@inbox.lv" TargetMode="External"/><Relationship Id="rId11" Type="http://schemas.openxmlformats.org/officeDocument/2006/relationships/hyperlink" Target="https://www.youtube.com/watch?v=KhBg9amHWH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youtube.com/watch?v=yetl-g4MF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biblioteka173/videos/%D0%B4%D0%B6%D0%B0%D0%BD%D0%BD%D0%B8-%D1%80%D0%BE%D0%B4%D0%B0%D1%80%D0%B8-%D0%B1%D0%BE%D0%BB%D1%8C%D1%88%D0%B0%D1%8F-%D0%BC%D0%BE%D1%80%D0%BA%D0%BE%D0%B2%D0%BA%D0%B0/260033708021987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2822-C241-4C79-99A3-56C193FB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7773</Words>
  <Characters>4432</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Dators</cp:lastModifiedBy>
  <cp:revision>23</cp:revision>
  <dcterms:created xsi:type="dcterms:W3CDTF">2022-02-25T14:59:00Z</dcterms:created>
  <dcterms:modified xsi:type="dcterms:W3CDTF">2022-02-28T12:56:00Z</dcterms:modified>
</cp:coreProperties>
</file>